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99" w:rsidRDefault="00A51C99"/>
    <w:p w:rsidR="0035728A" w:rsidRPr="0035728A" w:rsidRDefault="0035728A" w:rsidP="00357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>NOF.</w:t>
      </w:r>
      <w:r w:rsidR="00805EC9">
        <w:rPr>
          <w:rFonts w:ascii="Times New Roman" w:eastAsia="Times New Roman" w:hAnsi="Times New Roman" w:cs="Times New Roman"/>
          <w:sz w:val="24"/>
          <w:szCs w:val="24"/>
          <w:lang w:eastAsia="pl-PL"/>
        </w:rPr>
        <w:t>2222</w:t>
      </w: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  </w:t>
      </w:r>
      <w:r w:rsidR="0080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/2019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Puławy, dn. </w:t>
      </w:r>
      <w:r w:rsidR="00D74AA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>.05.2019r.</w:t>
      </w:r>
    </w:p>
    <w:p w:rsidR="0035728A" w:rsidRPr="0035728A" w:rsidRDefault="0035728A" w:rsidP="0035728A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5728A" w:rsidRPr="0035728A" w:rsidRDefault="0035728A" w:rsidP="0035728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5728A" w:rsidRPr="0035728A" w:rsidRDefault="0035728A" w:rsidP="0035728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5728A" w:rsidRPr="0035728A" w:rsidRDefault="00E849D0" w:rsidP="003572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ZAPYTANIE OFERTOWE</w:t>
      </w: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728A" w:rsidRPr="0035728A" w:rsidRDefault="00E849D0" w:rsidP="00D74AA2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35728A" w:rsidRPr="00357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zatrudnienie </w:t>
      </w:r>
      <w:r w:rsidR="00D74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pielęgniarki </w:t>
      </w:r>
      <w:r w:rsidR="0035728A" w:rsidRPr="00357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umowy cywilno-prawnej</w:t>
      </w:r>
    </w:p>
    <w:p w:rsidR="0035728A" w:rsidRPr="0035728A" w:rsidRDefault="00D74AA2" w:rsidP="0035728A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uczestników projektu „Bezpieczna przystań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Vigor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357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5728A" w:rsidRPr="00357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współfinansowanego</w:t>
      </w:r>
    </w:p>
    <w:p w:rsidR="0035728A" w:rsidRPr="0035728A" w:rsidRDefault="0035728A" w:rsidP="0035728A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72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 środków Europejskiego Funduszu Społecznego w ramach Regionalnego Programu Operacyjnego Województwa Lubelskiego na lata 2014/2020.</w:t>
      </w:r>
    </w:p>
    <w:p w:rsidR="0035728A" w:rsidRPr="0035728A" w:rsidRDefault="0035728A" w:rsidP="0035728A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numPr>
          <w:ilvl w:val="0"/>
          <w:numId w:val="2"/>
        </w:numPr>
        <w:tabs>
          <w:tab w:val="left" w:pos="297"/>
        </w:tabs>
        <w:spacing w:after="200" w:line="270" w:lineRule="exact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Dane Zamawiającego</w:t>
      </w:r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lastRenderedPageBreak/>
        <w:t>Zamawiającym jest Miejski Ośrodek Pomocy Społecznej w Puławach</w:t>
      </w:r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ul. Leśna 17, 24-100 Puławy</w:t>
      </w:r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tel. 81 458  62 01, faks: 81 458 62 09</w:t>
      </w:r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NIP Miasta Puławy 716-265-76-27</w:t>
      </w:r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e-mail: </w:t>
      </w:r>
      <w:hyperlink r:id="rId8" w:history="1">
        <w:r w:rsidRPr="0035728A">
          <w:rPr>
            <w:rFonts w:ascii="Times New Roman" w:eastAsia="Calibri" w:hAnsi="Times New Roman" w:cs="Times New Roman"/>
            <w:color w:val="0066CC"/>
            <w:spacing w:val="1"/>
            <w:u w:val="single"/>
            <w:lang w:eastAsia="pl-PL"/>
          </w:rPr>
          <w:t>sekretariat@mops.pulawy.pl</w:t>
        </w:r>
      </w:hyperlink>
    </w:p>
    <w:p w:rsidR="0035728A" w:rsidRPr="0035728A" w:rsidRDefault="0035728A" w:rsidP="0035728A">
      <w:pPr>
        <w:widowControl w:val="0"/>
        <w:spacing w:after="0" w:line="270" w:lineRule="exact"/>
        <w:ind w:left="480" w:hanging="460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Pr="0035728A" w:rsidRDefault="0035728A" w:rsidP="00E849D0">
      <w:pPr>
        <w:widowControl w:val="0"/>
        <w:numPr>
          <w:ilvl w:val="0"/>
          <w:numId w:val="2"/>
        </w:numPr>
        <w:tabs>
          <w:tab w:val="left" w:pos="297"/>
        </w:tabs>
        <w:spacing w:after="0" w:line="266" w:lineRule="exact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Wartość zamówienia</w:t>
      </w:r>
    </w:p>
    <w:p w:rsidR="0035728A" w:rsidRDefault="0035728A" w:rsidP="00E849D0">
      <w:pPr>
        <w:widowControl w:val="0"/>
        <w:numPr>
          <w:ilvl w:val="1"/>
          <w:numId w:val="2"/>
        </w:numPr>
        <w:tabs>
          <w:tab w:val="left" w:pos="441"/>
        </w:tabs>
        <w:spacing w:after="0" w:line="266" w:lineRule="exact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Wartość zamówienia nie przekracza kwoty  30 tys. euro określonej w</w:t>
      </w:r>
      <w:r w:rsid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art.4 pkt 8 ustawy </w:t>
      </w:r>
      <w:proofErr w:type="spellStart"/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Pzp</w:t>
      </w:r>
      <w:proofErr w:type="spellEnd"/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.</w:t>
      </w:r>
    </w:p>
    <w:p w:rsidR="00E849D0" w:rsidRPr="0035728A" w:rsidRDefault="00E849D0" w:rsidP="00E849D0">
      <w:pPr>
        <w:widowControl w:val="0"/>
        <w:tabs>
          <w:tab w:val="left" w:pos="441"/>
        </w:tabs>
        <w:spacing w:after="0" w:line="266" w:lineRule="exact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</w:p>
    <w:p w:rsidR="0035728A" w:rsidRPr="0035728A" w:rsidRDefault="0035728A" w:rsidP="0035728A">
      <w:pPr>
        <w:widowControl w:val="0"/>
        <w:numPr>
          <w:ilvl w:val="0"/>
          <w:numId w:val="2"/>
        </w:numPr>
        <w:tabs>
          <w:tab w:val="left" w:pos="243"/>
        </w:tabs>
        <w:spacing w:after="0" w:line="276" w:lineRule="auto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Postanowienia ogólne</w:t>
      </w:r>
    </w:p>
    <w:p w:rsidR="0035728A" w:rsidRPr="0035728A" w:rsidRDefault="0035728A" w:rsidP="00603D27">
      <w:pPr>
        <w:widowControl w:val="0"/>
        <w:numPr>
          <w:ilvl w:val="1"/>
          <w:numId w:val="2"/>
        </w:numPr>
        <w:tabs>
          <w:tab w:val="left" w:pos="456"/>
        </w:tabs>
        <w:spacing w:after="0" w:line="276" w:lineRule="auto"/>
        <w:ind w:left="426" w:right="40" w:hanging="426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Postępowanie jest prowadzone w języku polskim. Jeżeli dokumenty są sporządzone w języku obcym, Wykonawca powinien złożyć je wraz z tłumaczeniem na język polski.</w:t>
      </w:r>
    </w:p>
    <w:p w:rsidR="0035728A" w:rsidRPr="0035728A" w:rsidRDefault="0035728A" w:rsidP="00603D27">
      <w:pPr>
        <w:widowControl w:val="0"/>
        <w:numPr>
          <w:ilvl w:val="1"/>
          <w:numId w:val="2"/>
        </w:numPr>
        <w:tabs>
          <w:tab w:val="left" w:pos="452"/>
        </w:tabs>
        <w:spacing w:after="0" w:line="276" w:lineRule="auto"/>
        <w:ind w:left="426" w:hanging="426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Każdy Wykonawca może złożyć tylko jedną ofertę. Złożenie większej liczby ofert przez jednego Oferenta skutkować będzie odrzuceniem wszystkich ofert danego Oferenta. </w:t>
      </w:r>
    </w:p>
    <w:p w:rsidR="0035728A" w:rsidRPr="0035728A" w:rsidRDefault="0035728A" w:rsidP="00603D27">
      <w:pPr>
        <w:widowControl w:val="0"/>
        <w:numPr>
          <w:ilvl w:val="1"/>
          <w:numId w:val="2"/>
        </w:numPr>
        <w:tabs>
          <w:tab w:val="left" w:pos="459"/>
        </w:tabs>
        <w:spacing w:after="0" w:line="276" w:lineRule="auto"/>
        <w:ind w:left="426" w:hanging="426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 nie przewiduje zwrotu kosztów udziału w postępowaniu.</w:t>
      </w:r>
    </w:p>
    <w:p w:rsidR="0035728A" w:rsidRPr="0035728A" w:rsidRDefault="0035728A" w:rsidP="0035728A">
      <w:pPr>
        <w:tabs>
          <w:tab w:val="left" w:pos="459"/>
        </w:tabs>
        <w:spacing w:after="0" w:line="276" w:lineRule="auto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</w:p>
    <w:p w:rsidR="0035728A" w:rsidRPr="00E849D0" w:rsidRDefault="0035728A" w:rsidP="00E849D0">
      <w:pPr>
        <w:widowControl w:val="0"/>
        <w:numPr>
          <w:ilvl w:val="0"/>
          <w:numId w:val="4"/>
        </w:numPr>
        <w:tabs>
          <w:tab w:val="left" w:pos="448"/>
        </w:tabs>
        <w:spacing w:after="200" w:line="266" w:lineRule="exact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Opis przedmiotu zamówienia, termin i miejsce wykonania zamówienia</w:t>
      </w:r>
    </w:p>
    <w:p w:rsidR="00D74AA2" w:rsidRPr="00D74AA2" w:rsidRDefault="0035728A" w:rsidP="00D74AA2">
      <w:pPr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D74AA2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Przedmiotem zamówienia jest zatrudnienie </w:t>
      </w:r>
      <w:r w:rsidR="00D74AA2" w:rsidRPr="00D74AA2">
        <w:rPr>
          <w:rFonts w:ascii="Times New Roman" w:eastAsia="Calibri" w:hAnsi="Times New Roman" w:cs="Times New Roman"/>
          <w:color w:val="000000"/>
          <w:spacing w:val="1"/>
          <w:lang w:eastAsia="pl-PL"/>
        </w:rPr>
        <w:t>pielęgniarki</w:t>
      </w:r>
      <w:r w:rsidRPr="00D74AA2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="00D74AA2" w:rsidRPr="00D74AA2">
        <w:rPr>
          <w:rFonts w:ascii="Times New Roman" w:eastAsia="Calibri" w:hAnsi="Times New Roman" w:cs="Times New Roman"/>
          <w:color w:val="000000"/>
          <w:spacing w:val="1"/>
          <w:lang w:eastAsia="pl-PL"/>
        </w:rPr>
        <w:t>na podstawie umowy cywilno-prawnej</w:t>
      </w:r>
    </w:p>
    <w:p w:rsidR="00D74AA2" w:rsidRPr="00D74AA2" w:rsidRDefault="00D74AA2" w:rsidP="00D74AA2">
      <w:pPr>
        <w:widowControl w:val="0"/>
        <w:tabs>
          <w:tab w:val="left" w:pos="426"/>
        </w:tabs>
        <w:spacing w:after="0" w:line="240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      </w:t>
      </w:r>
      <w:r w:rsidRPr="00D74AA2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dla uczestników projektu „Bezpieczna przystań </w:t>
      </w:r>
      <w:proofErr w:type="spellStart"/>
      <w:r w:rsidRPr="00D74AA2">
        <w:rPr>
          <w:rFonts w:ascii="Times New Roman" w:eastAsia="Calibri" w:hAnsi="Times New Roman" w:cs="Times New Roman"/>
          <w:color w:val="000000"/>
          <w:spacing w:val="1"/>
          <w:lang w:eastAsia="pl-PL"/>
        </w:rPr>
        <w:t>Vigor</w:t>
      </w:r>
      <w:proofErr w:type="spellEnd"/>
      <w:r w:rsidRPr="00D74AA2">
        <w:rPr>
          <w:rFonts w:ascii="Times New Roman" w:eastAsia="Calibri" w:hAnsi="Times New Roman" w:cs="Times New Roman"/>
          <w:color w:val="000000"/>
          <w:spacing w:val="1"/>
          <w:lang w:eastAsia="pl-PL"/>
        </w:rPr>
        <w:t>” współfinansowanego</w:t>
      </w:r>
      <w:r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Pr="00D74AA2">
        <w:rPr>
          <w:rFonts w:ascii="Times New Roman" w:eastAsia="Calibri" w:hAnsi="Times New Roman" w:cs="Times New Roman"/>
          <w:color w:val="000000"/>
          <w:spacing w:val="1"/>
          <w:lang w:eastAsia="pl-PL"/>
        </w:rPr>
        <w:t>ze środków Europejskiego Funduszu Społecznego w ramach Regionalnego Programu Operacyjnego Województwa Lubelskiego na lata 2014/2020.</w:t>
      </w:r>
    </w:p>
    <w:p w:rsidR="00E849D0" w:rsidRPr="00D74AA2" w:rsidRDefault="00E849D0" w:rsidP="00D74AA2">
      <w:pPr>
        <w:widowControl w:val="0"/>
        <w:tabs>
          <w:tab w:val="left" w:pos="426"/>
        </w:tabs>
        <w:spacing w:after="0" w:line="240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Pr="0035728A" w:rsidRDefault="0035728A" w:rsidP="00E849D0">
      <w:pPr>
        <w:widowControl w:val="0"/>
        <w:numPr>
          <w:ilvl w:val="1"/>
          <w:numId w:val="4"/>
        </w:numPr>
        <w:tabs>
          <w:tab w:val="left" w:pos="426"/>
        </w:tabs>
        <w:spacing w:after="0" w:line="240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Planuje się zatrudnienie jednej osoby na tym stanowisku.</w:t>
      </w:r>
    </w:p>
    <w:p w:rsidR="0035728A" w:rsidRPr="0035728A" w:rsidRDefault="0035728A" w:rsidP="0035728A">
      <w:pPr>
        <w:widowControl w:val="0"/>
        <w:numPr>
          <w:ilvl w:val="1"/>
          <w:numId w:val="4"/>
        </w:numPr>
        <w:tabs>
          <w:tab w:val="left" w:pos="426"/>
        </w:tabs>
        <w:spacing w:after="20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Termin realizacji: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="00D74AA2">
        <w:rPr>
          <w:rFonts w:ascii="Times New Roman" w:eastAsia="Calibri" w:hAnsi="Times New Roman" w:cs="Times New Roman"/>
          <w:color w:val="000000"/>
          <w:spacing w:val="1"/>
          <w:lang w:eastAsia="pl-PL"/>
        </w:rPr>
        <w:t>od 01.07.2019r.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do 31.05.2022r. przy czym dokładny harmonogram realizacji określający dni oraz godziny zostanie ustalony wspólnie z Wykonawcą.</w:t>
      </w:r>
    </w:p>
    <w:p w:rsidR="0035728A" w:rsidRPr="0035728A" w:rsidRDefault="0035728A" w:rsidP="0035728A">
      <w:pPr>
        <w:widowControl w:val="0"/>
        <w:numPr>
          <w:ilvl w:val="1"/>
          <w:numId w:val="4"/>
        </w:numPr>
        <w:tabs>
          <w:tab w:val="left" w:pos="426"/>
        </w:tabs>
        <w:spacing w:after="20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 zastrzega sobie prawo do ewentualnej zmiany terminu rozpoczęcia, wydłużenia lub skrócenia okresu zaangażowania Oferenta oraz wypowiedzenia umowy w czasie jej trwania.</w:t>
      </w:r>
    </w:p>
    <w:p w:rsidR="0035728A" w:rsidRPr="00114CAF" w:rsidRDefault="0035728A" w:rsidP="0035728A">
      <w:pPr>
        <w:widowControl w:val="0"/>
        <w:numPr>
          <w:ilvl w:val="1"/>
          <w:numId w:val="4"/>
        </w:numPr>
        <w:tabs>
          <w:tab w:val="left" w:pos="426"/>
        </w:tabs>
        <w:spacing w:after="200" w:line="276" w:lineRule="auto"/>
        <w:ind w:left="426" w:right="40" w:hanging="426"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114CAF">
        <w:rPr>
          <w:rFonts w:ascii="Times New Roman" w:eastAsia="Calibri" w:hAnsi="Times New Roman" w:cs="Times New Roman"/>
          <w:spacing w:val="1"/>
          <w:lang w:eastAsia="pl-PL"/>
        </w:rPr>
        <w:t xml:space="preserve">Praca </w:t>
      </w:r>
      <w:r w:rsidR="00114CAF" w:rsidRPr="00114CAF">
        <w:rPr>
          <w:rFonts w:ascii="Times New Roman" w:eastAsia="Calibri" w:hAnsi="Times New Roman" w:cs="Times New Roman"/>
          <w:spacing w:val="1"/>
          <w:lang w:eastAsia="pl-PL"/>
        </w:rPr>
        <w:t xml:space="preserve"> w dni robocze </w:t>
      </w:r>
      <w:r w:rsidRPr="00114CAF">
        <w:rPr>
          <w:rFonts w:ascii="Times New Roman" w:eastAsia="Calibri" w:hAnsi="Times New Roman" w:cs="Times New Roman"/>
          <w:spacing w:val="1"/>
          <w:lang w:eastAsia="pl-PL"/>
        </w:rPr>
        <w:t xml:space="preserve">w godzinach </w:t>
      </w:r>
      <w:r w:rsidR="00114CAF" w:rsidRPr="00114CAF">
        <w:rPr>
          <w:rFonts w:ascii="Times New Roman" w:eastAsia="Calibri" w:hAnsi="Times New Roman" w:cs="Times New Roman"/>
          <w:spacing w:val="1"/>
          <w:lang w:eastAsia="pl-PL"/>
        </w:rPr>
        <w:t xml:space="preserve"> pracy </w:t>
      </w:r>
      <w:r w:rsidR="00DD77F5">
        <w:rPr>
          <w:rFonts w:ascii="Times New Roman" w:eastAsia="Calibri" w:hAnsi="Times New Roman" w:cs="Times New Roman"/>
          <w:spacing w:val="1"/>
          <w:lang w:eastAsia="pl-PL"/>
        </w:rPr>
        <w:t xml:space="preserve">Specjalistycznego </w:t>
      </w:r>
      <w:r w:rsidR="00114CAF" w:rsidRPr="00114CAF">
        <w:rPr>
          <w:rFonts w:ascii="Times New Roman" w:eastAsia="Calibri" w:hAnsi="Times New Roman" w:cs="Times New Roman"/>
          <w:spacing w:val="1"/>
          <w:lang w:eastAsia="pl-PL"/>
        </w:rPr>
        <w:t xml:space="preserve">Ośrodka Wsparcia. </w:t>
      </w:r>
    </w:p>
    <w:p w:rsidR="0035728A" w:rsidRPr="0035728A" w:rsidRDefault="0035728A" w:rsidP="0035728A">
      <w:pPr>
        <w:widowControl w:val="0"/>
        <w:numPr>
          <w:ilvl w:val="1"/>
          <w:numId w:val="4"/>
        </w:numPr>
        <w:tabs>
          <w:tab w:val="left" w:pos="426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 xml:space="preserve">Wymiar godzin zatrudnienia: </w:t>
      </w:r>
    </w:p>
    <w:p w:rsidR="0035728A" w:rsidRPr="0035728A" w:rsidRDefault="0035728A" w:rsidP="0035728A">
      <w:pPr>
        <w:tabs>
          <w:tab w:val="left" w:pos="426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 xml:space="preserve">od </w:t>
      </w:r>
      <w:r w:rsidR="00D74AA2">
        <w:rPr>
          <w:rFonts w:ascii="Times New Roman" w:eastAsia="Calibri" w:hAnsi="Times New Roman" w:cs="Times New Roman"/>
          <w:color w:val="000000"/>
          <w:spacing w:val="1"/>
          <w:lang w:eastAsia="pl-PL"/>
        </w:rPr>
        <w:t>lipca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do 31 grudnia 2019 roku -2</w:t>
      </w:r>
      <w:r w:rsidR="00D74AA2">
        <w:rPr>
          <w:rFonts w:ascii="Times New Roman" w:eastAsia="Calibri" w:hAnsi="Times New Roman" w:cs="Times New Roman"/>
          <w:color w:val="000000"/>
          <w:spacing w:val="1"/>
          <w:lang w:eastAsia="pl-PL"/>
        </w:rPr>
        <w:t>4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0 godzin</w:t>
      </w:r>
    </w:p>
    <w:p w:rsidR="0035728A" w:rsidRPr="0035728A" w:rsidRDefault="0035728A" w:rsidP="0035728A">
      <w:pPr>
        <w:tabs>
          <w:tab w:val="left" w:pos="426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w 2020 roku - 4</w:t>
      </w:r>
      <w:r w:rsidR="00D74AA2">
        <w:rPr>
          <w:rFonts w:ascii="Times New Roman" w:eastAsia="Calibri" w:hAnsi="Times New Roman" w:cs="Times New Roman"/>
          <w:color w:val="000000"/>
          <w:spacing w:val="1"/>
          <w:lang w:eastAsia="pl-PL"/>
        </w:rPr>
        <w:t>8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0 godzin</w:t>
      </w:r>
    </w:p>
    <w:p w:rsidR="0035728A" w:rsidRPr="0035728A" w:rsidRDefault="0035728A" w:rsidP="0035728A">
      <w:pPr>
        <w:tabs>
          <w:tab w:val="left" w:pos="426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w 2021roku - 4</w:t>
      </w:r>
      <w:r w:rsidR="00D74AA2">
        <w:rPr>
          <w:rFonts w:ascii="Times New Roman" w:eastAsia="Calibri" w:hAnsi="Times New Roman" w:cs="Times New Roman"/>
          <w:color w:val="000000"/>
          <w:spacing w:val="1"/>
          <w:lang w:eastAsia="pl-PL"/>
        </w:rPr>
        <w:t>8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0 godzin</w:t>
      </w:r>
    </w:p>
    <w:p w:rsidR="0035728A" w:rsidRPr="0035728A" w:rsidRDefault="0035728A" w:rsidP="0035728A">
      <w:pPr>
        <w:tabs>
          <w:tab w:val="left" w:pos="426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do 31.05.2022 roku – 180 godzin</w:t>
      </w:r>
    </w:p>
    <w:p w:rsidR="0035728A" w:rsidRPr="0035728A" w:rsidRDefault="0035728A" w:rsidP="0035728A">
      <w:pPr>
        <w:tabs>
          <w:tab w:val="left" w:pos="426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Mak</w:t>
      </w:r>
      <w:r w:rsidR="00AB5828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symalnie 40 godzin miesięcznie </w:t>
      </w:r>
      <w:r w:rsidR="00D74AA2">
        <w:rPr>
          <w:rFonts w:ascii="Times New Roman" w:eastAsia="Calibri" w:hAnsi="Times New Roman" w:cs="Times New Roman"/>
          <w:color w:val="000000"/>
          <w:spacing w:val="1"/>
          <w:lang w:eastAsia="pl-PL"/>
        </w:rPr>
        <w:t>przy założeniu</w:t>
      </w:r>
      <w:r w:rsidR="00D74AA2"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1 godzina = 60 minut</w:t>
      </w:r>
    </w:p>
    <w:p w:rsidR="0035728A" w:rsidRPr="0035728A" w:rsidRDefault="0035728A" w:rsidP="0035728A">
      <w:pPr>
        <w:tabs>
          <w:tab w:val="left" w:pos="426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</w:p>
    <w:p w:rsidR="00E849D0" w:rsidRPr="00AB5828" w:rsidRDefault="0035728A" w:rsidP="00AB5828">
      <w:pPr>
        <w:widowControl w:val="0"/>
        <w:numPr>
          <w:ilvl w:val="1"/>
          <w:numId w:val="4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849D0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Miejsce realizacji:</w:t>
      </w:r>
      <w:r w:rsidRP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Specjalistyczny Ośrodek Wsparcia przy ul. Kołłątaja 64 w Puławach. </w:t>
      </w:r>
      <w:r w:rsidRPr="00E849D0">
        <w:rPr>
          <w:rFonts w:ascii="Times New Roman" w:eastAsia="Courier New" w:hAnsi="Times New Roman" w:cs="Times New Roman"/>
          <w:color w:val="000000"/>
          <w:lang w:eastAsia="pl-PL"/>
        </w:rPr>
        <w:t xml:space="preserve">Lokal </w:t>
      </w:r>
    </w:p>
    <w:p w:rsidR="0035728A" w:rsidRPr="00E849D0" w:rsidRDefault="0035728A" w:rsidP="00E849D0">
      <w:pPr>
        <w:widowControl w:val="0"/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849D0">
        <w:rPr>
          <w:rFonts w:ascii="Times New Roman" w:eastAsia="Courier New" w:hAnsi="Times New Roman" w:cs="Times New Roman"/>
          <w:color w:val="000000"/>
          <w:lang w:eastAsia="pl-PL"/>
        </w:rPr>
        <w:t xml:space="preserve">oraz  otoczenie wolne od barier architektonicznych. </w:t>
      </w:r>
    </w:p>
    <w:p w:rsidR="0035728A" w:rsidRPr="00E849D0" w:rsidRDefault="0035728A" w:rsidP="0035728A">
      <w:pPr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AB5828" w:rsidRPr="00AB5828" w:rsidRDefault="0035728A" w:rsidP="0035728A">
      <w:pPr>
        <w:widowControl w:val="0"/>
        <w:numPr>
          <w:ilvl w:val="1"/>
          <w:numId w:val="4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 w:rsidRPr="00AB5828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 xml:space="preserve">Uczestnicy </w:t>
      </w:r>
      <w:r w:rsidR="00AB5828" w:rsidRPr="00AB5828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Dziennego Domu Pomocy dla Osób Starszych</w:t>
      </w:r>
      <w:r w:rsidRPr="00AB5828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:</w:t>
      </w:r>
      <w:r w:rsidRPr="00AB5828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="00AB5828" w:rsidRPr="00AB5828">
        <w:rPr>
          <w:rFonts w:ascii="Times New Roman" w:eastAsia="Calibri" w:hAnsi="Times New Roman" w:cs="Times New Roman"/>
          <w:color w:val="000000"/>
          <w:spacing w:val="1"/>
          <w:lang w:eastAsia="pl-PL"/>
        </w:rPr>
        <w:t>3</w:t>
      </w:r>
      <w:r w:rsidRPr="00AB5828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0 osób </w:t>
      </w:r>
    </w:p>
    <w:p w:rsidR="0035728A" w:rsidRPr="00AB5828" w:rsidRDefault="0035728A" w:rsidP="0035728A">
      <w:pPr>
        <w:widowControl w:val="0"/>
        <w:numPr>
          <w:ilvl w:val="1"/>
          <w:numId w:val="4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 w:rsidRPr="00AB5828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Zakres pracy</w:t>
      </w:r>
    </w:p>
    <w:p w:rsidR="00114CAF" w:rsidRPr="008F6919" w:rsidRDefault="00AB5828" w:rsidP="008F6919">
      <w:pPr>
        <w:widowControl w:val="0"/>
        <w:numPr>
          <w:ilvl w:val="0"/>
          <w:numId w:val="11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 xml:space="preserve">Wykonywanie zabiegów </w:t>
      </w:r>
      <w:proofErr w:type="spellStart"/>
      <w:r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>pielęgnacyjno</w:t>
      </w:r>
      <w:proofErr w:type="spellEnd"/>
      <w:r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 xml:space="preserve"> –leczniczych, przygotowanie i podawanie leków,</w:t>
      </w:r>
    </w:p>
    <w:p w:rsidR="00AB5828" w:rsidRDefault="00AB5828" w:rsidP="0035728A">
      <w:pPr>
        <w:widowControl w:val="0"/>
        <w:numPr>
          <w:ilvl w:val="0"/>
          <w:numId w:val="11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 xml:space="preserve">Udzielanie pomocy w stanach zagrożenia życia i w nagłych </w:t>
      </w:r>
      <w:proofErr w:type="spellStart"/>
      <w:r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>zachorowaniach</w:t>
      </w:r>
      <w:proofErr w:type="spellEnd"/>
      <w:r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>,</w:t>
      </w:r>
    </w:p>
    <w:p w:rsidR="00AB5828" w:rsidRDefault="00AB5828" w:rsidP="0035728A">
      <w:pPr>
        <w:widowControl w:val="0"/>
        <w:numPr>
          <w:ilvl w:val="0"/>
          <w:numId w:val="11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>Obserwacja i pomiar podstawowych parametrów życiowych,</w:t>
      </w:r>
    </w:p>
    <w:p w:rsidR="00AB5828" w:rsidRDefault="00AB5828" w:rsidP="0035728A">
      <w:pPr>
        <w:widowControl w:val="0"/>
        <w:numPr>
          <w:ilvl w:val="0"/>
          <w:numId w:val="11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>Sporządzanie raportów w książce raportów pielęgniarskich,</w:t>
      </w:r>
    </w:p>
    <w:p w:rsidR="008F6919" w:rsidRDefault="008F6919" w:rsidP="008F6919">
      <w:pPr>
        <w:widowControl w:val="0"/>
        <w:tabs>
          <w:tab w:val="left" w:pos="709"/>
        </w:tabs>
        <w:spacing w:after="0" w:line="276" w:lineRule="auto"/>
        <w:ind w:left="709" w:right="40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</w:p>
    <w:p w:rsidR="0035728A" w:rsidRPr="00E849D0" w:rsidRDefault="00AB5828" w:rsidP="00AB5828">
      <w:pPr>
        <w:widowControl w:val="0"/>
        <w:numPr>
          <w:ilvl w:val="0"/>
          <w:numId w:val="11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1"/>
          <w:sz w:val="16"/>
          <w:szCs w:val="16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>Współpraca z pielęgniarkami środowiskowymi i lekarzami rodzinnymi a w razie konieczności również z lekarzami specjalistami.</w:t>
      </w:r>
      <w:r w:rsidR="0035728A" w:rsidRPr="0035728A"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 xml:space="preserve"> </w:t>
      </w:r>
    </w:p>
    <w:p w:rsidR="0035728A" w:rsidRPr="00E849D0" w:rsidRDefault="0035728A" w:rsidP="0035728A">
      <w:pPr>
        <w:widowControl w:val="0"/>
        <w:numPr>
          <w:ilvl w:val="1"/>
          <w:numId w:val="4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lastRenderedPageBreak/>
        <w:t xml:space="preserve"> </w:t>
      </w:r>
      <w:r w:rsidRPr="00E849D0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Wymagane kwalifikacje:</w:t>
      </w:r>
    </w:p>
    <w:p w:rsidR="0035728A" w:rsidRDefault="0035728A" w:rsidP="0035728A">
      <w:pPr>
        <w:widowControl w:val="0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E849D0">
        <w:rPr>
          <w:rFonts w:ascii="Times New Roman" w:eastAsia="Courier New" w:hAnsi="Times New Roman" w:cs="Times New Roman"/>
          <w:color w:val="000000"/>
          <w:lang w:eastAsia="pl-PL"/>
        </w:rPr>
        <w:t xml:space="preserve">wykształcenie </w:t>
      </w:r>
      <w:r w:rsidR="00AB5828">
        <w:rPr>
          <w:rFonts w:ascii="Times New Roman" w:eastAsia="Courier New" w:hAnsi="Times New Roman" w:cs="Times New Roman"/>
          <w:color w:val="000000"/>
          <w:lang w:eastAsia="pl-PL"/>
        </w:rPr>
        <w:t>co najmniej średnie- tytuł pielęgniarki dyplomowanej</w:t>
      </w:r>
      <w:r w:rsidRPr="00E849D0">
        <w:rPr>
          <w:rFonts w:ascii="Times New Roman" w:eastAsia="Courier New" w:hAnsi="Times New Roman" w:cs="Times New Roman"/>
          <w:color w:val="000000"/>
          <w:lang w:eastAsia="pl-PL"/>
        </w:rPr>
        <w:t>,</w:t>
      </w:r>
    </w:p>
    <w:p w:rsidR="00AB5828" w:rsidRDefault="00AB5828" w:rsidP="0035728A">
      <w:pPr>
        <w:widowControl w:val="0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>posiadanie prawa wykonywania zawodu pielęgniarki,</w:t>
      </w:r>
    </w:p>
    <w:p w:rsidR="00AB5828" w:rsidRDefault="00AB5828" w:rsidP="0035728A">
      <w:pPr>
        <w:widowControl w:val="0"/>
        <w:numPr>
          <w:ilvl w:val="0"/>
          <w:numId w:val="12"/>
        </w:numPr>
        <w:spacing w:after="0" w:line="240" w:lineRule="auto"/>
        <w:ind w:left="851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kurs z zakresu opieki długoterminowej </w:t>
      </w:r>
      <w:r w:rsidR="002B2029">
        <w:rPr>
          <w:rFonts w:ascii="Times New Roman" w:eastAsia="Courier New" w:hAnsi="Times New Roman" w:cs="Times New Roman"/>
          <w:color w:val="000000"/>
          <w:lang w:eastAsia="pl-PL"/>
        </w:rPr>
        <w:t>lub</w:t>
      </w:r>
      <w:r>
        <w:rPr>
          <w:rFonts w:ascii="Times New Roman" w:eastAsia="Courier New" w:hAnsi="Times New Roman" w:cs="Times New Roman"/>
          <w:color w:val="000000"/>
          <w:lang w:eastAsia="pl-PL"/>
        </w:rPr>
        <w:t xml:space="preserve"> geriatrii</w:t>
      </w:r>
    </w:p>
    <w:p w:rsidR="00AB5828" w:rsidRPr="00114CAF" w:rsidRDefault="00AB5828" w:rsidP="00AB5828">
      <w:pPr>
        <w:widowControl w:val="0"/>
        <w:spacing w:after="0" w:line="240" w:lineRule="auto"/>
        <w:ind w:left="851"/>
        <w:jc w:val="both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:rsidR="0035728A" w:rsidRPr="00E849D0" w:rsidRDefault="0035728A" w:rsidP="0035728A">
      <w:pPr>
        <w:widowControl w:val="0"/>
        <w:numPr>
          <w:ilvl w:val="1"/>
          <w:numId w:val="4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</w:pPr>
      <w:r w:rsidRPr="00E849D0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Wymagania dodatkowe:</w:t>
      </w:r>
    </w:p>
    <w:p w:rsidR="00AB5828" w:rsidRPr="00AB5828" w:rsidRDefault="00AB5828" w:rsidP="00AB5828">
      <w:pPr>
        <w:pStyle w:val="Akapitzlist"/>
        <w:numPr>
          <w:ilvl w:val="0"/>
          <w:numId w:val="17"/>
        </w:numPr>
        <w:tabs>
          <w:tab w:val="left" w:pos="452"/>
        </w:tabs>
        <w:spacing w:line="276" w:lineRule="auto"/>
        <w:ind w:right="40"/>
        <w:jc w:val="both"/>
        <w:rPr>
          <w:rFonts w:eastAsia="Calibri"/>
          <w:color w:val="000000"/>
          <w:spacing w:val="1"/>
          <w:lang w:val="pl-PL" w:eastAsia="pl-PL"/>
        </w:rPr>
      </w:pPr>
      <w:r w:rsidRPr="00AB5828">
        <w:rPr>
          <w:rFonts w:eastAsia="Calibri"/>
          <w:color w:val="000000"/>
          <w:spacing w:val="1"/>
          <w:lang w:val="pl-PL" w:eastAsia="pl-PL"/>
        </w:rPr>
        <w:t>doświadczenie w pracy z osobami w wieku podeszł</w:t>
      </w:r>
      <w:r>
        <w:rPr>
          <w:rFonts w:eastAsia="Calibri"/>
          <w:color w:val="000000"/>
          <w:spacing w:val="1"/>
          <w:lang w:val="pl-PL" w:eastAsia="pl-PL"/>
        </w:rPr>
        <w:t>y</w:t>
      </w:r>
      <w:r w:rsidRPr="00AB5828">
        <w:rPr>
          <w:rFonts w:eastAsia="Calibri"/>
          <w:color w:val="000000"/>
          <w:spacing w:val="1"/>
          <w:lang w:val="pl-PL" w:eastAsia="pl-PL"/>
        </w:rPr>
        <w:t>m</w:t>
      </w:r>
    </w:p>
    <w:p w:rsidR="0035728A" w:rsidRDefault="00AB5828" w:rsidP="00AB5828">
      <w:pPr>
        <w:pStyle w:val="Akapitzlist"/>
        <w:numPr>
          <w:ilvl w:val="0"/>
          <w:numId w:val="17"/>
        </w:numPr>
        <w:tabs>
          <w:tab w:val="left" w:pos="452"/>
        </w:tabs>
        <w:spacing w:line="276" w:lineRule="auto"/>
        <w:ind w:right="40"/>
        <w:jc w:val="both"/>
        <w:rPr>
          <w:rFonts w:eastAsia="Calibri"/>
          <w:color w:val="000000"/>
          <w:spacing w:val="1"/>
          <w:lang w:eastAsia="pl-PL"/>
        </w:rPr>
      </w:pPr>
      <w:r>
        <w:rPr>
          <w:rFonts w:eastAsia="Calibri"/>
          <w:color w:val="000000"/>
          <w:spacing w:val="1"/>
          <w:lang w:val="pl-PL" w:eastAsia="pl-PL"/>
        </w:rPr>
        <w:t>wysoki poziom zaangażowania</w:t>
      </w:r>
      <w:r w:rsidR="0035728A" w:rsidRPr="00AB5828">
        <w:rPr>
          <w:rFonts w:eastAsia="Calibri"/>
          <w:color w:val="000000"/>
          <w:spacing w:val="1"/>
          <w:lang w:eastAsia="pl-PL"/>
        </w:rPr>
        <w:t>,</w:t>
      </w:r>
    </w:p>
    <w:p w:rsidR="00AB5828" w:rsidRDefault="00AB5828" w:rsidP="00AB5828">
      <w:pPr>
        <w:pStyle w:val="Akapitzlist"/>
        <w:numPr>
          <w:ilvl w:val="0"/>
          <w:numId w:val="17"/>
        </w:numPr>
        <w:tabs>
          <w:tab w:val="left" w:pos="452"/>
        </w:tabs>
        <w:spacing w:line="276" w:lineRule="auto"/>
        <w:ind w:right="40"/>
        <w:jc w:val="both"/>
        <w:rPr>
          <w:rFonts w:eastAsia="Calibri"/>
          <w:color w:val="000000"/>
          <w:spacing w:val="1"/>
          <w:lang w:eastAsia="pl-PL"/>
        </w:rPr>
      </w:pPr>
      <w:proofErr w:type="spellStart"/>
      <w:r>
        <w:rPr>
          <w:rFonts w:eastAsia="Calibri"/>
          <w:color w:val="000000"/>
          <w:spacing w:val="1"/>
          <w:lang w:eastAsia="pl-PL"/>
        </w:rPr>
        <w:t>wysoki</w:t>
      </w:r>
      <w:proofErr w:type="spellEnd"/>
      <w:r>
        <w:rPr>
          <w:rFonts w:eastAsia="Calibri"/>
          <w:color w:val="000000"/>
          <w:spacing w:val="1"/>
          <w:lang w:eastAsia="pl-PL"/>
        </w:rPr>
        <w:t xml:space="preserve"> </w:t>
      </w:r>
      <w:proofErr w:type="spellStart"/>
      <w:r>
        <w:rPr>
          <w:rFonts w:eastAsia="Calibri"/>
          <w:color w:val="000000"/>
          <w:spacing w:val="1"/>
          <w:lang w:eastAsia="pl-PL"/>
        </w:rPr>
        <w:t>poziom</w:t>
      </w:r>
      <w:proofErr w:type="spellEnd"/>
      <w:r>
        <w:rPr>
          <w:rFonts w:eastAsia="Calibri"/>
          <w:color w:val="000000"/>
          <w:spacing w:val="1"/>
          <w:lang w:eastAsia="pl-PL"/>
        </w:rPr>
        <w:t xml:space="preserve"> </w:t>
      </w:r>
      <w:proofErr w:type="spellStart"/>
      <w:r>
        <w:rPr>
          <w:rFonts w:eastAsia="Calibri"/>
          <w:color w:val="000000"/>
          <w:spacing w:val="1"/>
          <w:lang w:eastAsia="pl-PL"/>
        </w:rPr>
        <w:t>kultury</w:t>
      </w:r>
      <w:proofErr w:type="spellEnd"/>
      <w:r>
        <w:rPr>
          <w:rFonts w:eastAsia="Calibri"/>
          <w:color w:val="000000"/>
          <w:spacing w:val="1"/>
          <w:lang w:eastAsia="pl-PL"/>
        </w:rPr>
        <w:t xml:space="preserve"> </w:t>
      </w:r>
      <w:proofErr w:type="spellStart"/>
      <w:r>
        <w:rPr>
          <w:rFonts w:eastAsia="Calibri"/>
          <w:color w:val="000000"/>
          <w:spacing w:val="1"/>
          <w:lang w:eastAsia="pl-PL"/>
        </w:rPr>
        <w:t>osobistej</w:t>
      </w:r>
      <w:proofErr w:type="spellEnd"/>
      <w:r>
        <w:rPr>
          <w:rFonts w:eastAsia="Calibri"/>
          <w:color w:val="000000"/>
          <w:spacing w:val="1"/>
          <w:lang w:eastAsia="pl-PL"/>
        </w:rPr>
        <w:t>,</w:t>
      </w:r>
    </w:p>
    <w:p w:rsidR="00AB5828" w:rsidRDefault="00AB5828" w:rsidP="00AB5828">
      <w:pPr>
        <w:pStyle w:val="Akapitzlist"/>
        <w:numPr>
          <w:ilvl w:val="0"/>
          <w:numId w:val="17"/>
        </w:numPr>
        <w:tabs>
          <w:tab w:val="left" w:pos="452"/>
        </w:tabs>
        <w:spacing w:line="276" w:lineRule="auto"/>
        <w:ind w:right="40"/>
        <w:jc w:val="both"/>
        <w:rPr>
          <w:rFonts w:eastAsia="Calibri"/>
          <w:color w:val="000000"/>
          <w:spacing w:val="1"/>
          <w:lang w:eastAsia="pl-PL"/>
        </w:rPr>
      </w:pPr>
      <w:proofErr w:type="spellStart"/>
      <w:r>
        <w:rPr>
          <w:rFonts w:eastAsia="Calibri"/>
          <w:color w:val="000000"/>
          <w:spacing w:val="1"/>
          <w:lang w:eastAsia="pl-PL"/>
        </w:rPr>
        <w:t>otwartość</w:t>
      </w:r>
      <w:proofErr w:type="spellEnd"/>
      <w:r>
        <w:rPr>
          <w:rFonts w:eastAsia="Calibri"/>
          <w:color w:val="000000"/>
          <w:spacing w:val="1"/>
          <w:lang w:eastAsia="pl-PL"/>
        </w:rPr>
        <w:t xml:space="preserve"> </w:t>
      </w:r>
      <w:proofErr w:type="spellStart"/>
      <w:r>
        <w:rPr>
          <w:rFonts w:eastAsia="Calibri"/>
          <w:color w:val="000000"/>
          <w:spacing w:val="1"/>
          <w:lang w:eastAsia="pl-PL"/>
        </w:rPr>
        <w:t>na</w:t>
      </w:r>
      <w:proofErr w:type="spellEnd"/>
      <w:r>
        <w:rPr>
          <w:rFonts w:eastAsia="Calibri"/>
          <w:color w:val="000000"/>
          <w:spacing w:val="1"/>
          <w:lang w:eastAsia="pl-PL"/>
        </w:rPr>
        <w:t xml:space="preserve"> </w:t>
      </w:r>
      <w:proofErr w:type="spellStart"/>
      <w:r>
        <w:rPr>
          <w:rFonts w:eastAsia="Calibri"/>
          <w:color w:val="000000"/>
          <w:spacing w:val="1"/>
          <w:lang w:eastAsia="pl-PL"/>
        </w:rPr>
        <w:t>nowe</w:t>
      </w:r>
      <w:proofErr w:type="spellEnd"/>
      <w:r>
        <w:rPr>
          <w:rFonts w:eastAsia="Calibri"/>
          <w:color w:val="000000"/>
          <w:spacing w:val="1"/>
          <w:lang w:eastAsia="pl-PL"/>
        </w:rPr>
        <w:t xml:space="preserve"> </w:t>
      </w:r>
      <w:proofErr w:type="spellStart"/>
      <w:r w:rsidR="00114CAF">
        <w:rPr>
          <w:rFonts w:eastAsia="Calibri"/>
          <w:color w:val="000000"/>
          <w:spacing w:val="1"/>
          <w:lang w:eastAsia="pl-PL"/>
        </w:rPr>
        <w:t>rozwiąz</w:t>
      </w:r>
      <w:r>
        <w:rPr>
          <w:rFonts w:eastAsia="Calibri"/>
          <w:color w:val="000000"/>
          <w:spacing w:val="1"/>
          <w:lang w:eastAsia="pl-PL"/>
        </w:rPr>
        <w:t>ania</w:t>
      </w:r>
      <w:proofErr w:type="spellEnd"/>
      <w:r>
        <w:rPr>
          <w:rFonts w:eastAsia="Calibri"/>
          <w:color w:val="000000"/>
          <w:spacing w:val="1"/>
          <w:lang w:eastAsia="pl-PL"/>
        </w:rPr>
        <w:t>,</w:t>
      </w:r>
    </w:p>
    <w:p w:rsidR="00AB5828" w:rsidRPr="00AB5828" w:rsidRDefault="00AB5828" w:rsidP="00AB5828">
      <w:pPr>
        <w:pStyle w:val="Akapitzlist"/>
        <w:numPr>
          <w:ilvl w:val="0"/>
          <w:numId w:val="17"/>
        </w:numPr>
        <w:tabs>
          <w:tab w:val="left" w:pos="452"/>
        </w:tabs>
        <w:spacing w:line="276" w:lineRule="auto"/>
        <w:ind w:right="40"/>
        <w:jc w:val="both"/>
        <w:rPr>
          <w:rFonts w:eastAsia="Calibri"/>
          <w:color w:val="000000"/>
          <w:spacing w:val="1"/>
          <w:lang w:eastAsia="pl-PL"/>
        </w:rPr>
      </w:pPr>
      <w:proofErr w:type="spellStart"/>
      <w:r>
        <w:rPr>
          <w:rFonts w:eastAsia="Calibri"/>
          <w:color w:val="000000"/>
          <w:spacing w:val="1"/>
          <w:lang w:eastAsia="pl-PL"/>
        </w:rPr>
        <w:t>empatia</w:t>
      </w:r>
      <w:proofErr w:type="spellEnd"/>
      <w:r>
        <w:rPr>
          <w:rFonts w:eastAsia="Calibri"/>
          <w:color w:val="000000"/>
          <w:spacing w:val="1"/>
          <w:lang w:eastAsia="pl-PL"/>
        </w:rPr>
        <w:t xml:space="preserve"> i </w:t>
      </w:r>
      <w:proofErr w:type="spellStart"/>
      <w:r>
        <w:rPr>
          <w:rFonts w:eastAsia="Calibri"/>
          <w:color w:val="000000"/>
          <w:spacing w:val="1"/>
          <w:lang w:eastAsia="pl-PL"/>
        </w:rPr>
        <w:t>życzliwość</w:t>
      </w:r>
      <w:proofErr w:type="spellEnd"/>
    </w:p>
    <w:p w:rsidR="0035728A" w:rsidRPr="0035728A" w:rsidRDefault="0035728A" w:rsidP="00AB5828">
      <w:pPr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2)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Umiejętność pracy z osobami starszymi,</w:t>
      </w:r>
    </w:p>
    <w:p w:rsidR="0035728A" w:rsidRPr="0035728A" w:rsidRDefault="0035728A" w:rsidP="00114CAF">
      <w:pPr>
        <w:tabs>
          <w:tab w:val="left" w:pos="452"/>
        </w:tabs>
        <w:spacing w:after="0" w:line="276" w:lineRule="auto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6)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ab/>
        <w:t>Wysoka kultura osobista,</w:t>
      </w:r>
    </w:p>
    <w:p w:rsidR="0035728A" w:rsidRPr="00E849D0" w:rsidRDefault="0035728A" w:rsidP="0035728A">
      <w:pPr>
        <w:tabs>
          <w:tab w:val="left" w:pos="452"/>
        </w:tabs>
        <w:spacing w:after="0" w:line="276" w:lineRule="auto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u w:val="single"/>
          <w:lang w:eastAsia="pl-PL"/>
        </w:rPr>
      </w:pPr>
    </w:p>
    <w:p w:rsidR="0035728A" w:rsidRPr="00E849D0" w:rsidRDefault="0035728A" w:rsidP="0035728A">
      <w:pPr>
        <w:widowControl w:val="0"/>
        <w:numPr>
          <w:ilvl w:val="1"/>
          <w:numId w:val="4"/>
        </w:numPr>
        <w:tabs>
          <w:tab w:val="left" w:pos="452"/>
        </w:tabs>
        <w:spacing w:after="0" w:line="276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</w:pPr>
      <w:r w:rsidRPr="00E849D0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Warunki płatności:</w:t>
      </w:r>
    </w:p>
    <w:p w:rsidR="0035728A" w:rsidRPr="00E849D0" w:rsidRDefault="0035728A" w:rsidP="0035728A">
      <w:pPr>
        <w:widowControl w:val="0"/>
        <w:numPr>
          <w:ilvl w:val="0"/>
          <w:numId w:val="13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849D0">
        <w:rPr>
          <w:rFonts w:ascii="Times New Roman" w:eastAsia="Courier New" w:hAnsi="Times New Roman" w:cs="Times New Roman"/>
          <w:color w:val="000000"/>
          <w:lang w:eastAsia="pl-PL"/>
        </w:rPr>
        <w:t xml:space="preserve">Rozliczenie wykonania umowy będzie miesięczne na podstawie </w:t>
      </w:r>
      <w:r w:rsidRPr="00E849D0">
        <w:rPr>
          <w:rFonts w:ascii="Times New Roman" w:eastAsia="Courier New" w:hAnsi="Times New Roman" w:cs="Times New Roman"/>
          <w:i/>
          <w:iCs/>
          <w:color w:val="000000"/>
          <w:lang w:eastAsia="pl-PL"/>
        </w:rPr>
        <w:t>Karty czasu pracy (dziennik zajęć) Karta czasu pracy</w:t>
      </w:r>
      <w:r w:rsidRPr="00E849D0">
        <w:rPr>
          <w:rFonts w:ascii="Times New Roman" w:eastAsia="Courier New" w:hAnsi="Times New Roman" w:cs="Times New Roman"/>
          <w:color w:val="000000"/>
          <w:lang w:eastAsia="pl-PL"/>
        </w:rPr>
        <w:t xml:space="preserve"> (dziennik zajęć) potwierdza liczbę godzin zrealizowanych w danym miesiącu (zgodnie z harmonogramem) oraz treść zajęć w  każdej godzinie. Koordynator, lub osoba przez niego upoważniona potwierdza obecność w każdym dniu poprzez złożenie podpisu. Przedłożenie prawidłowo wypełnionej </w:t>
      </w:r>
      <w:r w:rsidRPr="00E849D0">
        <w:rPr>
          <w:rFonts w:ascii="Times New Roman" w:eastAsia="Courier New" w:hAnsi="Times New Roman" w:cs="Times New Roman"/>
          <w:i/>
          <w:iCs/>
          <w:color w:val="000000"/>
          <w:lang w:eastAsia="pl-PL"/>
        </w:rPr>
        <w:t>Karty czasu pracy</w:t>
      </w:r>
      <w:r w:rsidRPr="00E849D0">
        <w:rPr>
          <w:rFonts w:ascii="Times New Roman" w:eastAsia="Courier New" w:hAnsi="Times New Roman" w:cs="Times New Roman"/>
          <w:color w:val="000000"/>
          <w:lang w:eastAsia="pl-PL"/>
        </w:rPr>
        <w:t xml:space="preserve"> stanowić będzie warunek niezbędny do obliczenia i wypłaty wynagrodzenia za zrealizowane usługi w danym miesiącu.</w:t>
      </w:r>
    </w:p>
    <w:p w:rsidR="0035728A" w:rsidRDefault="0035728A" w:rsidP="00E849D0">
      <w:pPr>
        <w:widowControl w:val="0"/>
        <w:numPr>
          <w:ilvl w:val="0"/>
          <w:numId w:val="13"/>
        </w:numPr>
        <w:tabs>
          <w:tab w:val="left" w:pos="709"/>
        </w:tabs>
        <w:spacing w:after="0" w:line="276" w:lineRule="auto"/>
        <w:ind w:left="709" w:right="40" w:hanging="283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>płatność na podstawie rachunku.</w:t>
      </w:r>
    </w:p>
    <w:p w:rsidR="00E849D0" w:rsidRPr="00E849D0" w:rsidRDefault="00E849D0" w:rsidP="00E849D0">
      <w:pPr>
        <w:widowControl w:val="0"/>
        <w:tabs>
          <w:tab w:val="left" w:pos="709"/>
        </w:tabs>
        <w:spacing w:after="0" w:line="276" w:lineRule="auto"/>
        <w:ind w:left="709" w:right="40"/>
        <w:contextualSpacing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Pr="00E849D0" w:rsidRDefault="0035728A" w:rsidP="00E849D0">
      <w:pPr>
        <w:widowControl w:val="0"/>
        <w:numPr>
          <w:ilvl w:val="1"/>
          <w:numId w:val="4"/>
        </w:numPr>
        <w:tabs>
          <w:tab w:val="left" w:pos="567"/>
        </w:tabs>
        <w:spacing w:after="0" w:line="270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</w:pPr>
      <w:r w:rsidRPr="00E849D0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Kod zamówienia według Wspólnego Słownika Zamówień:</w:t>
      </w:r>
    </w:p>
    <w:p w:rsidR="0035728A" w:rsidRPr="0035728A" w:rsidRDefault="0035728A" w:rsidP="0035728A">
      <w:pPr>
        <w:widowControl w:val="0"/>
        <w:tabs>
          <w:tab w:val="left" w:pos="567"/>
        </w:tabs>
        <w:spacing w:after="0" w:line="270" w:lineRule="exact"/>
        <w:ind w:left="426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28A">
        <w:rPr>
          <w:rFonts w:ascii="Times New Roman" w:eastAsia="Calibri" w:hAnsi="Times New Roman" w:cs="Times New Roman"/>
          <w:sz w:val="24"/>
          <w:szCs w:val="24"/>
        </w:rPr>
        <w:t>85311100-3 usługi opieki społecznej dla osób starszych,</w:t>
      </w:r>
    </w:p>
    <w:p w:rsidR="0035728A" w:rsidRPr="0035728A" w:rsidRDefault="0035728A" w:rsidP="0035728A">
      <w:pPr>
        <w:tabs>
          <w:tab w:val="left" w:pos="567"/>
        </w:tabs>
        <w:spacing w:after="200" w:line="270" w:lineRule="exact"/>
        <w:ind w:right="40"/>
        <w:jc w:val="both"/>
        <w:rPr>
          <w:rFonts w:ascii="Times New Roman" w:eastAsia="Calibri" w:hAnsi="Times New Roman" w:cs="Times New Roman"/>
          <w:vanish/>
          <w:color w:val="000000"/>
          <w:spacing w:val="1"/>
          <w:lang w:eastAsia="pl-PL"/>
        </w:rPr>
      </w:pPr>
    </w:p>
    <w:p w:rsidR="00E849D0" w:rsidRPr="00E849D0" w:rsidRDefault="00E849D0" w:rsidP="00114CAF">
      <w:pPr>
        <w:widowControl w:val="0"/>
        <w:tabs>
          <w:tab w:val="left" w:pos="321"/>
        </w:tabs>
        <w:spacing w:after="20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</w:p>
    <w:p w:rsidR="0035728A" w:rsidRPr="0035728A" w:rsidRDefault="0035728A" w:rsidP="00876D2E">
      <w:pPr>
        <w:widowControl w:val="0"/>
        <w:numPr>
          <w:ilvl w:val="0"/>
          <w:numId w:val="5"/>
        </w:numPr>
        <w:tabs>
          <w:tab w:val="left" w:pos="321"/>
        </w:tabs>
        <w:spacing w:after="20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Wykaz żądanych oświadczeń lub dokumentów</w:t>
      </w:r>
    </w:p>
    <w:p w:rsidR="0035728A" w:rsidRPr="0035728A" w:rsidRDefault="00E849D0" w:rsidP="0035728A">
      <w:pPr>
        <w:widowControl w:val="0"/>
        <w:spacing w:after="0" w:line="266" w:lineRule="exact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     </w:t>
      </w:r>
      <w:r w:rsidR="0035728A"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 żąda następujących dokumentów:</w:t>
      </w:r>
    </w:p>
    <w:p w:rsidR="0035728A" w:rsidRP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="Times New Roman" w:eastAsia="Calibri" w:hAnsi="Times New Roman" w:cs="Times New Roman"/>
          <w:color w:val="FF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Wypełniony </w:t>
      </w:r>
      <w:r w:rsidRPr="0035728A">
        <w:rPr>
          <w:rFonts w:ascii="Times New Roman" w:eastAsia="Calibri" w:hAnsi="Times New Roman" w:cs="Times New Roman"/>
          <w:b/>
          <w:color w:val="000000"/>
          <w:spacing w:val="1"/>
          <w:lang w:eastAsia="pl-PL"/>
        </w:rPr>
        <w:t>formularz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oferty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- zgodny w treści ze wzorem stanowiącym załącznik nr 1</w:t>
      </w:r>
    </w:p>
    <w:p w:rsidR="0035728A" w:rsidRP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Wypełniony </w:t>
      </w:r>
      <w:r w:rsidRPr="0035728A">
        <w:rPr>
          <w:rFonts w:ascii="Times New Roman" w:eastAsia="Calibri" w:hAnsi="Times New Roman" w:cs="Times New Roman"/>
          <w:b/>
          <w:color w:val="000000"/>
          <w:spacing w:val="1"/>
          <w:lang w:eastAsia="pl-PL"/>
        </w:rPr>
        <w:t xml:space="preserve">wykaz doświadczenia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zgodny ze w</w:t>
      </w:r>
      <w:r w:rsid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zorem stanowiący załącznik nr 2                                          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 dołączonymi dowodami</w:t>
      </w:r>
      <w:r w:rsidRPr="0035728A">
        <w:rPr>
          <w:rFonts w:ascii="Times New Roman" w:eastAsia="Calibri" w:hAnsi="Times New Roman" w:cs="Times New Roman"/>
          <w:b/>
          <w:color w:val="000000"/>
          <w:spacing w:val="1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(</w:t>
      </w:r>
      <w:r w:rsid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>np.</w:t>
      </w:r>
      <w:r w:rsidR="00114CAF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referencje, poświadczenia, rekomendacje itp.).</w:t>
      </w:r>
    </w:p>
    <w:p w:rsidR="0035728A" w:rsidRP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>CV z opisem dotychczasowej działalności zawodowej, z podaniem danych umożliwiających kontakt, tj.: adresu, adresu e-mail lub numeru telefonu, należy opatrzyć własnoręcznymi podpisami oraz klauzulą: "Wyrażam zgodę na przetwarzanie danych osobowych zawartych w niniejszym dokumencie do realizacji procesu rekrutacji zgodnie z ustawą z dnia 10 maja 2018 roku o ochronie danych osobowych (Dz.U.2018.1000) oraz zgodnie z Rozporządzeniem Parlamentu Europejskiego i Rady (UE) 2016/679 z dnia 27 kwietnia 2016 r. w sprawie ochrony osób fizycznych w związku z przetwarzaniem danych osobowych i w sprawie swobodnego przepływu takich danych oraz uchylenia dyrektywy 95/46/WE (RODO)"</w:t>
      </w:r>
    </w:p>
    <w:p w:rsidR="0035728A" w:rsidRP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="Times New Roman" w:eastAsia="Calibri" w:hAnsi="Times New Roman" w:cs="Times New Roman"/>
          <w:color w:val="FF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>poświadczone za zgodność z oryginałem kserokopie dokumentów potwierdzających wykształcenie</w:t>
      </w:r>
      <w:r w:rsidRPr="00E849D0">
        <w:rPr>
          <w:rFonts w:ascii="Times New Roman" w:eastAsia="Calibri" w:hAnsi="Times New Roman" w:cs="Times New Roman"/>
          <w:spacing w:val="1"/>
          <w:lang w:eastAsia="pl-PL"/>
        </w:rPr>
        <w:t>,</w:t>
      </w:r>
      <w:r w:rsidRPr="0035728A">
        <w:rPr>
          <w:rFonts w:ascii="Times New Roman" w:eastAsia="Calibri" w:hAnsi="Times New Roman" w:cs="Times New Roman"/>
          <w:color w:val="FF0000"/>
          <w:spacing w:val="1"/>
          <w:lang w:eastAsia="pl-PL"/>
        </w:rPr>
        <w:t xml:space="preserve">              </w:t>
      </w:r>
    </w:p>
    <w:p w:rsid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poświadczone za zgodność z oryginałem kserokopie innych dokumentów o posiadanych kwalifikacjach, uprawnieniach i umiejętnościach, </w:t>
      </w:r>
    </w:p>
    <w:p w:rsidR="008F6919" w:rsidRPr="0035728A" w:rsidRDefault="008F6919" w:rsidP="008F6919">
      <w:pPr>
        <w:widowControl w:val="0"/>
        <w:tabs>
          <w:tab w:val="left" w:pos="426"/>
        </w:tabs>
        <w:spacing w:after="200" w:line="266" w:lineRule="exact"/>
        <w:ind w:left="426" w:right="40"/>
        <w:jc w:val="both"/>
        <w:rPr>
          <w:rFonts w:ascii="Times New Roman" w:eastAsia="Calibri" w:hAnsi="Times New Roman" w:cs="Times New Roman"/>
          <w:spacing w:val="1"/>
          <w:lang w:eastAsia="pl-PL"/>
        </w:rPr>
      </w:pPr>
    </w:p>
    <w:p w:rsidR="0035728A" w:rsidRP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200" w:line="266" w:lineRule="exact"/>
        <w:ind w:left="426" w:right="40" w:hanging="426"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poświadczone za zgodność z oryginałem kserokopie dokumentów potwierdzających staż pracy </w:t>
      </w:r>
      <w:r w:rsidRPr="0035728A">
        <w:rPr>
          <w:rFonts w:ascii="Times New Roman" w:eastAsia="Calibri" w:hAnsi="Times New Roman" w:cs="Times New Roman"/>
          <w:spacing w:val="1"/>
          <w:lang w:eastAsia="pl-PL"/>
        </w:rPr>
        <w:lastRenderedPageBreak/>
        <w:t xml:space="preserve">(świadectwa pracy, referencje, aktualne zaświadczenia), </w:t>
      </w:r>
    </w:p>
    <w:p w:rsidR="0035728A" w:rsidRP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0" w:line="266" w:lineRule="exact"/>
        <w:ind w:left="426" w:right="40" w:hanging="426"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oświadczenie kandydata, że: </w:t>
      </w:r>
    </w:p>
    <w:p w:rsidR="0035728A" w:rsidRPr="0035728A" w:rsidRDefault="0035728A" w:rsidP="00E849D0">
      <w:pPr>
        <w:widowControl w:val="0"/>
        <w:numPr>
          <w:ilvl w:val="0"/>
          <w:numId w:val="16"/>
        </w:numPr>
        <w:tabs>
          <w:tab w:val="left" w:pos="709"/>
        </w:tabs>
        <w:spacing w:after="0" w:line="266" w:lineRule="exact"/>
        <w:ind w:left="426" w:right="40" w:hanging="142"/>
        <w:contextualSpacing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ma pełną zdolność do czynności prawnych oraz korzysta z pełni praw publicznych – wzór </w:t>
      </w:r>
      <w:r w:rsidR="00E849D0">
        <w:rPr>
          <w:rFonts w:ascii="Times New Roman" w:eastAsia="Calibri" w:hAnsi="Times New Roman" w:cs="Times New Roman"/>
          <w:spacing w:val="1"/>
          <w:lang w:eastAsia="pl-PL"/>
        </w:rPr>
        <w:t xml:space="preserve"> stanowi </w:t>
      </w: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załącznik nr </w:t>
      </w:r>
      <w:r w:rsidR="00E849D0">
        <w:rPr>
          <w:rFonts w:ascii="Times New Roman" w:eastAsia="Calibri" w:hAnsi="Times New Roman" w:cs="Times New Roman"/>
          <w:spacing w:val="1"/>
          <w:lang w:eastAsia="pl-PL"/>
        </w:rPr>
        <w:t>3</w:t>
      </w:r>
    </w:p>
    <w:p w:rsidR="0035728A" w:rsidRPr="0035728A" w:rsidRDefault="0035728A" w:rsidP="00E849D0">
      <w:pPr>
        <w:widowControl w:val="0"/>
        <w:numPr>
          <w:ilvl w:val="0"/>
          <w:numId w:val="16"/>
        </w:numPr>
        <w:tabs>
          <w:tab w:val="left" w:pos="709"/>
        </w:tabs>
        <w:spacing w:after="0" w:line="266" w:lineRule="exact"/>
        <w:ind w:left="426" w:right="40" w:hanging="142"/>
        <w:contextualSpacing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nie był skazany prawomocnym wyrokiem sądu za umyślne przestępstwo ścigane z oskarżenia publicznego lub umyślne przestępstwo skarbowe </w:t>
      </w:r>
      <w:r w:rsidR="00E849D0">
        <w:rPr>
          <w:rFonts w:ascii="Times New Roman" w:eastAsia="Calibri" w:hAnsi="Times New Roman" w:cs="Times New Roman"/>
          <w:spacing w:val="1"/>
          <w:lang w:eastAsia="pl-PL"/>
        </w:rPr>
        <w:t>–</w:t>
      </w:r>
      <w:r w:rsidRPr="0035728A">
        <w:rPr>
          <w:rFonts w:ascii="Times New Roman" w:eastAsia="Calibri" w:hAnsi="Times New Roman" w:cs="Times New Roman"/>
          <w:spacing w:val="1"/>
          <w:lang w:eastAsia="pl-PL"/>
        </w:rPr>
        <w:t>wzór</w:t>
      </w:r>
      <w:r w:rsidR="00E849D0">
        <w:rPr>
          <w:rFonts w:ascii="Times New Roman" w:eastAsia="Calibri" w:hAnsi="Times New Roman" w:cs="Times New Roman"/>
          <w:spacing w:val="1"/>
          <w:lang w:eastAsia="pl-PL"/>
        </w:rPr>
        <w:t xml:space="preserve"> stanowi</w:t>
      </w: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  załącznik nr </w:t>
      </w:r>
      <w:r w:rsidR="00E849D0">
        <w:rPr>
          <w:rFonts w:ascii="Times New Roman" w:eastAsia="Calibri" w:hAnsi="Times New Roman" w:cs="Times New Roman"/>
          <w:spacing w:val="1"/>
          <w:lang w:eastAsia="pl-PL"/>
        </w:rPr>
        <w:t>3</w:t>
      </w:r>
    </w:p>
    <w:p w:rsidR="00E849D0" w:rsidRPr="00E849D0" w:rsidRDefault="00E849D0" w:rsidP="00E849D0">
      <w:pPr>
        <w:widowControl w:val="0"/>
        <w:tabs>
          <w:tab w:val="left" w:pos="426"/>
        </w:tabs>
        <w:spacing w:after="0" w:line="266" w:lineRule="exact"/>
        <w:ind w:left="426" w:right="40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0" w:line="360" w:lineRule="auto"/>
        <w:ind w:left="426" w:right="40" w:hanging="426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oświadczenie o braku powiązań osobowych lub kapitałowych – wzór stanowi załącznik nr </w:t>
      </w:r>
      <w:r w:rsid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>4</w:t>
      </w:r>
    </w:p>
    <w:p w:rsidR="00E849D0" w:rsidRPr="00E849D0" w:rsidRDefault="00E849D0" w:rsidP="00E849D0">
      <w:pPr>
        <w:widowControl w:val="0"/>
        <w:numPr>
          <w:ilvl w:val="1"/>
          <w:numId w:val="5"/>
        </w:numPr>
        <w:tabs>
          <w:tab w:val="left" w:pos="426"/>
        </w:tabs>
        <w:spacing w:after="0" w:line="360" w:lineRule="auto"/>
        <w:ind w:left="426" w:right="40" w:hanging="426"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 xml:space="preserve">kwestionariusz osobowy dla osoby ubiegającej się o zatrudnienie -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załącznik nr </w:t>
      </w:r>
      <w:r>
        <w:rPr>
          <w:rFonts w:ascii="Times New Roman" w:eastAsia="Calibri" w:hAnsi="Times New Roman" w:cs="Times New Roman"/>
          <w:color w:val="000000"/>
          <w:spacing w:val="1"/>
          <w:lang w:eastAsia="pl-PL"/>
        </w:rPr>
        <w:t>5</w:t>
      </w:r>
    </w:p>
    <w:p w:rsidR="0035728A" w:rsidRPr="0035728A" w:rsidRDefault="0035728A" w:rsidP="00E849D0">
      <w:pPr>
        <w:widowControl w:val="0"/>
        <w:numPr>
          <w:ilvl w:val="1"/>
          <w:numId w:val="5"/>
        </w:numPr>
        <w:tabs>
          <w:tab w:val="left" w:pos="426"/>
        </w:tabs>
        <w:spacing w:after="0" w:line="240" w:lineRule="auto"/>
        <w:ind w:left="426" w:right="40" w:hanging="426"/>
        <w:jc w:val="both"/>
        <w:rPr>
          <w:rFonts w:ascii="Times New Roman" w:eastAsia="Calibri" w:hAnsi="Times New Roman" w:cs="Times New Roman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spacing w:val="1"/>
          <w:lang w:eastAsia="pl-PL"/>
        </w:rPr>
        <w:t>klauzula informacyjna dotycząca przetwarzania danych osobowych na potrzeby postępowania rekrutacyjnego-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załącznik nr </w:t>
      </w:r>
      <w:r w:rsid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>6</w:t>
      </w:r>
    </w:p>
    <w:p w:rsidR="0035728A" w:rsidRPr="0035728A" w:rsidRDefault="0035728A" w:rsidP="00E849D0">
      <w:pPr>
        <w:widowControl w:val="0"/>
        <w:tabs>
          <w:tab w:val="left" w:pos="426"/>
        </w:tabs>
        <w:spacing w:after="0" w:line="266" w:lineRule="exact"/>
        <w:ind w:right="4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35728A" w:rsidRPr="0035728A" w:rsidRDefault="0035728A" w:rsidP="0035728A">
      <w:pPr>
        <w:widowControl w:val="0"/>
        <w:numPr>
          <w:ilvl w:val="0"/>
          <w:numId w:val="5"/>
        </w:numPr>
        <w:tabs>
          <w:tab w:val="left" w:pos="481"/>
        </w:tabs>
        <w:spacing w:after="200" w:line="263" w:lineRule="exact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single"/>
          <w:lang w:eastAsia="pl-PL"/>
        </w:rPr>
        <w:t>Opis sposobu przygotowania oferty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u w:val="single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(wymogi formalne oferty oraz forma dokumentów)</w:t>
      </w:r>
    </w:p>
    <w:p w:rsidR="0035728A" w:rsidRPr="00E849D0" w:rsidRDefault="0035728A" w:rsidP="00876D2E">
      <w:pPr>
        <w:widowControl w:val="0"/>
        <w:numPr>
          <w:ilvl w:val="1"/>
          <w:numId w:val="5"/>
        </w:numPr>
        <w:tabs>
          <w:tab w:val="left" w:pos="618"/>
        </w:tabs>
        <w:spacing w:after="0" w:line="263" w:lineRule="exact"/>
        <w:ind w:right="40" w:firstLine="142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849D0">
        <w:rPr>
          <w:rFonts w:ascii="Times New Roman" w:eastAsia="Calibri" w:hAnsi="Times New Roman" w:cs="Times New Roman"/>
        </w:rPr>
        <w:t>Ofertę można złożyć tylko jedną.</w:t>
      </w:r>
    </w:p>
    <w:p w:rsidR="0035728A" w:rsidRPr="00E849D0" w:rsidRDefault="0035728A" w:rsidP="00E849D0">
      <w:pPr>
        <w:widowControl w:val="0"/>
        <w:numPr>
          <w:ilvl w:val="0"/>
          <w:numId w:val="9"/>
        </w:numPr>
        <w:spacing w:after="0" w:line="266" w:lineRule="exact"/>
        <w:ind w:left="567" w:hanging="284"/>
        <w:outlineLvl w:val="4"/>
        <w:rPr>
          <w:rFonts w:ascii="Times New Roman" w:eastAsia="Calibri" w:hAnsi="Times New Roman" w:cs="Times New Roman"/>
        </w:rPr>
      </w:pPr>
      <w:r w:rsidRPr="00E849D0">
        <w:rPr>
          <w:rFonts w:ascii="Times New Roman" w:eastAsia="Calibri" w:hAnsi="Times New Roman" w:cs="Times New Roman"/>
        </w:rPr>
        <w:t>w formie pisemnej za pośrednictwem poczty, kuriera lub osobiście w zamkniętej ko</w:t>
      </w:r>
      <w:r w:rsidR="00603D27" w:rsidRPr="00E849D0">
        <w:rPr>
          <w:rFonts w:ascii="Times New Roman" w:eastAsia="Calibri" w:hAnsi="Times New Roman" w:cs="Times New Roman"/>
        </w:rPr>
        <w:t xml:space="preserve">percie opisanej  </w:t>
      </w:r>
      <w:r w:rsidRPr="00E849D0">
        <w:rPr>
          <w:rFonts w:ascii="Times New Roman" w:eastAsia="Calibri" w:hAnsi="Times New Roman" w:cs="Times New Roman"/>
        </w:rPr>
        <w:t xml:space="preserve">w następujący sposób: </w:t>
      </w:r>
      <w:r w:rsidRP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>nazwę, adres, telefon Wykonawcy, nazwę i adres Zamawiającego</w:t>
      </w:r>
      <w:r w:rsidRPr="00E849D0">
        <w:rPr>
          <w:rFonts w:ascii="Times New Roman" w:eastAsia="Calibri" w:hAnsi="Times New Roman" w:cs="Times New Roman"/>
        </w:rPr>
        <w:t xml:space="preserve">, a także opatrując napisem: </w:t>
      </w:r>
      <w:r w:rsidR="00114CAF">
        <w:rPr>
          <w:rFonts w:ascii="Times New Roman" w:eastAsia="Calibri" w:hAnsi="Times New Roman" w:cs="Times New Roman"/>
          <w:b/>
        </w:rPr>
        <w:t>„oferta na nabór pielęgniarki</w:t>
      </w:r>
      <w:r w:rsidRPr="00E849D0">
        <w:rPr>
          <w:rFonts w:ascii="Times New Roman" w:eastAsia="Calibri" w:hAnsi="Times New Roman" w:cs="Times New Roman"/>
          <w:b/>
        </w:rPr>
        <w:t xml:space="preserve"> ”</w:t>
      </w:r>
      <w:r w:rsidRPr="00E849D0">
        <w:rPr>
          <w:rFonts w:ascii="Times New Roman" w:eastAsia="Calibri" w:hAnsi="Times New Roman" w:cs="Times New Roman"/>
        </w:rPr>
        <w:t xml:space="preserve"> na adres: Miejski Ośrodek Pomocy Społecznej, ul. Leśna 17, 24 – 100 Puławy (godziny pracy biura: 7.15-15.15 od poniedziałku do piątku)</w:t>
      </w:r>
    </w:p>
    <w:p w:rsidR="0035728A" w:rsidRPr="00E849D0" w:rsidRDefault="0035728A" w:rsidP="00E849D0">
      <w:pPr>
        <w:widowControl w:val="0"/>
        <w:spacing w:after="0" w:line="266" w:lineRule="exact"/>
        <w:ind w:left="567" w:right="40" w:hanging="284"/>
        <w:rPr>
          <w:rFonts w:ascii="Times New Roman" w:eastAsia="Calibri" w:hAnsi="Times New Roman" w:cs="Times New Roman"/>
        </w:rPr>
      </w:pPr>
      <w:r w:rsidRPr="00E849D0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   Zaleca się by dokumenty złożone w formie pisemnej były spięte, ponumerowane i parafowane na każdej stronie.</w:t>
      </w:r>
    </w:p>
    <w:p w:rsidR="0035728A" w:rsidRPr="00876D2E" w:rsidRDefault="0035728A" w:rsidP="00876D2E">
      <w:pPr>
        <w:widowControl w:val="0"/>
        <w:spacing w:after="0" w:line="266" w:lineRule="exact"/>
        <w:ind w:left="567" w:right="40" w:hanging="284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E849D0">
        <w:rPr>
          <w:rFonts w:ascii="Times New Roman" w:eastAsia="Calibri" w:hAnsi="Times New Roman" w:cs="Times New Roman"/>
        </w:rPr>
        <w:t xml:space="preserve">b) </w:t>
      </w:r>
      <w:r w:rsidR="00E849D0">
        <w:rPr>
          <w:rFonts w:ascii="Times New Roman" w:eastAsia="Calibri" w:hAnsi="Times New Roman" w:cs="Times New Roman"/>
        </w:rPr>
        <w:t xml:space="preserve">lub </w:t>
      </w:r>
      <w:r w:rsidRPr="00E849D0">
        <w:rPr>
          <w:rFonts w:ascii="Times New Roman" w:eastAsia="Calibri" w:hAnsi="Times New Roman" w:cs="Times New Roman"/>
        </w:rPr>
        <w:t>drogą elektroniczną (</w:t>
      </w:r>
      <w:r w:rsidR="00E849D0">
        <w:rPr>
          <w:rFonts w:ascii="Times New Roman" w:eastAsia="Calibri" w:hAnsi="Times New Roman" w:cs="Times New Roman"/>
        </w:rPr>
        <w:t xml:space="preserve">wysłać </w:t>
      </w:r>
      <w:r w:rsidRPr="00E849D0">
        <w:rPr>
          <w:rFonts w:ascii="Times New Roman" w:eastAsia="Calibri" w:hAnsi="Times New Roman" w:cs="Times New Roman"/>
        </w:rPr>
        <w:t>skan podpisanej dokumentacji) na adres e-</w:t>
      </w:r>
      <w:r w:rsidR="00876D2E">
        <w:rPr>
          <w:rFonts w:ascii="Times New Roman" w:eastAsia="Calibri" w:hAnsi="Times New Roman" w:cs="Times New Roman"/>
        </w:rPr>
        <w:t xml:space="preserve">mail: </w:t>
      </w:r>
      <w:hyperlink r:id="rId9" w:history="1">
        <w:r w:rsidR="00876D2E" w:rsidRPr="001B2F79">
          <w:rPr>
            <w:rStyle w:val="Hipercze"/>
            <w:rFonts w:ascii="Times New Roman" w:eastAsia="Calibri" w:hAnsi="Times New Roman" w:cs="Times New Roman"/>
          </w:rPr>
          <w:t>sekretariat@mops.pulawy.pl</w:t>
        </w:r>
      </w:hyperlink>
      <w:r w:rsidR="00876D2E">
        <w:rPr>
          <w:rFonts w:ascii="Times New Roman" w:eastAsia="Calibri" w:hAnsi="Times New Roman" w:cs="Times New Roman"/>
        </w:rPr>
        <w:t xml:space="preserve"> </w:t>
      </w:r>
      <w:r w:rsidRPr="00E849D0">
        <w:rPr>
          <w:rFonts w:ascii="Times New Roman" w:eastAsia="Calibri" w:hAnsi="Times New Roman" w:cs="Times New Roman"/>
        </w:rPr>
        <w:t>w temacie wiadomości e-mail należy wpisać:</w:t>
      </w:r>
      <w:r w:rsidRPr="00E849D0">
        <w:rPr>
          <w:rFonts w:ascii="Times New Roman" w:eastAsia="Calibri" w:hAnsi="Times New Roman" w:cs="Times New Roman"/>
          <w:b/>
        </w:rPr>
        <w:t xml:space="preserve"> „oferta na </w:t>
      </w:r>
      <w:r w:rsidR="00114CAF">
        <w:rPr>
          <w:rFonts w:ascii="Times New Roman" w:eastAsia="Calibri" w:hAnsi="Times New Roman" w:cs="Times New Roman"/>
          <w:b/>
        </w:rPr>
        <w:t xml:space="preserve">nabór </w:t>
      </w:r>
      <w:r w:rsidRPr="00E849D0">
        <w:rPr>
          <w:rFonts w:ascii="Times New Roman" w:eastAsia="Calibri" w:hAnsi="Times New Roman" w:cs="Times New Roman"/>
          <w:b/>
        </w:rPr>
        <w:t xml:space="preserve"> </w:t>
      </w:r>
      <w:r w:rsidR="00114CAF">
        <w:rPr>
          <w:rFonts w:ascii="Times New Roman" w:eastAsia="Calibri" w:hAnsi="Times New Roman" w:cs="Times New Roman"/>
          <w:b/>
        </w:rPr>
        <w:t>pielęgniarki</w:t>
      </w:r>
      <w:r w:rsidRPr="00E849D0">
        <w:rPr>
          <w:rFonts w:ascii="Times New Roman" w:eastAsia="Calibri" w:hAnsi="Times New Roman" w:cs="Times New Roman"/>
          <w:b/>
        </w:rPr>
        <w:t>”.</w:t>
      </w:r>
    </w:p>
    <w:p w:rsidR="0035728A" w:rsidRPr="0035728A" w:rsidRDefault="0035728A" w:rsidP="00E849D0">
      <w:pPr>
        <w:widowControl w:val="0"/>
        <w:tabs>
          <w:tab w:val="left" w:pos="9781"/>
        </w:tabs>
        <w:spacing w:after="0" w:line="263" w:lineRule="exact"/>
        <w:ind w:left="567"/>
        <w:rPr>
          <w:rFonts w:ascii="Times New Roman" w:eastAsia="Calibri" w:hAnsi="Times New Roman" w:cs="Times New Roman"/>
          <w:sz w:val="16"/>
          <w:szCs w:val="16"/>
        </w:rPr>
      </w:pPr>
    </w:p>
    <w:p w:rsidR="00876D2E" w:rsidRPr="00114CAF" w:rsidRDefault="0035728A" w:rsidP="008F6919">
      <w:pPr>
        <w:widowControl w:val="0"/>
        <w:numPr>
          <w:ilvl w:val="1"/>
          <w:numId w:val="5"/>
        </w:numPr>
        <w:tabs>
          <w:tab w:val="left" w:pos="567"/>
        </w:tabs>
        <w:spacing w:after="0" w:line="263" w:lineRule="exact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Oferta i załączone do niej dokumenty, muszą być podpisane przez Wykonawcę. Za podpisanie </w:t>
      </w:r>
    </w:p>
    <w:p w:rsidR="0035728A" w:rsidRPr="0035728A" w:rsidRDefault="008F6919" w:rsidP="008F6919">
      <w:pPr>
        <w:widowControl w:val="0"/>
        <w:numPr>
          <w:ilvl w:val="1"/>
          <w:numId w:val="5"/>
        </w:numPr>
        <w:tabs>
          <w:tab w:val="left" w:pos="567"/>
        </w:tabs>
        <w:spacing w:after="0" w:line="240" w:lineRule="auto"/>
        <w:ind w:left="426" w:right="40" w:hanging="284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1"/>
          <w:lang w:eastAsia="pl-PL"/>
        </w:rPr>
        <w:t>U</w:t>
      </w:r>
      <w:r w:rsidR="0035728A"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znaje się własnoręczny podpis złożony w sposób umożliwiający identyfikację osoby. Wszelkie poprawki lub zmiany w ofercie muszą być dokonane w sposób czytelny, parafowane własnoręcznie przez osoby podpisujące ofertę.</w:t>
      </w:r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Ofertę wraz z dokumentami należy złożyć w jednym egzemplarzu.</w:t>
      </w:r>
    </w:p>
    <w:p w:rsidR="0035728A" w:rsidRPr="0035728A" w:rsidRDefault="0035728A" w:rsidP="00876D2E">
      <w:pPr>
        <w:widowControl w:val="0"/>
        <w:numPr>
          <w:ilvl w:val="0"/>
          <w:numId w:val="5"/>
        </w:numPr>
        <w:tabs>
          <w:tab w:val="left" w:pos="426"/>
        </w:tabs>
        <w:spacing w:after="0" w:line="270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pl-PL"/>
        </w:rPr>
      </w:pPr>
      <w:r w:rsidRPr="0035728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Termin związania ofertą</w:t>
      </w:r>
    </w:p>
    <w:p w:rsidR="0035728A" w:rsidRPr="0035728A" w:rsidRDefault="0035728A" w:rsidP="0035728A">
      <w:pPr>
        <w:widowControl w:val="0"/>
        <w:spacing w:after="0" w:line="270" w:lineRule="exact"/>
        <w:ind w:left="567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Wykonawca pozostaje związany ofertą przez okres 30 dni. Bieg terminu związania ofertą rozpoczyna się wraz z upływem terminu składania ofert.</w:t>
      </w:r>
    </w:p>
    <w:p w:rsidR="0035728A" w:rsidRPr="0035728A" w:rsidRDefault="0035728A" w:rsidP="0035728A">
      <w:pPr>
        <w:widowControl w:val="0"/>
        <w:spacing w:after="0" w:line="270" w:lineRule="exact"/>
        <w:ind w:left="567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</w:p>
    <w:p w:rsidR="0035728A" w:rsidRPr="0035728A" w:rsidRDefault="0035728A" w:rsidP="00876D2E">
      <w:pPr>
        <w:widowControl w:val="0"/>
        <w:numPr>
          <w:ilvl w:val="0"/>
          <w:numId w:val="5"/>
        </w:numPr>
        <w:tabs>
          <w:tab w:val="left" w:pos="426"/>
        </w:tabs>
        <w:spacing w:after="0" w:line="266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pl-PL"/>
        </w:rPr>
      </w:pPr>
      <w:r w:rsidRPr="0035728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Opis sposobu obliczenia ceny oferty</w:t>
      </w:r>
    </w:p>
    <w:p w:rsidR="00876D2E" w:rsidRDefault="0035728A" w:rsidP="00876D2E">
      <w:pPr>
        <w:widowControl w:val="0"/>
        <w:numPr>
          <w:ilvl w:val="1"/>
          <w:numId w:val="5"/>
        </w:numPr>
        <w:tabs>
          <w:tab w:val="left" w:pos="567"/>
        </w:tabs>
        <w:spacing w:after="0" w:line="266" w:lineRule="exact"/>
        <w:ind w:left="426" w:right="40" w:hanging="284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Cenę należy podać w złotych polskich (PLN). </w:t>
      </w:r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567"/>
        </w:tabs>
        <w:spacing w:after="0" w:line="266" w:lineRule="exact"/>
        <w:ind w:left="426" w:right="40" w:hanging="284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Rozliczenia dokonywane będą w złotych polskich (PLN).</w:t>
      </w:r>
    </w:p>
    <w:p w:rsidR="00876D2E" w:rsidRDefault="0035728A" w:rsidP="00876D2E">
      <w:pPr>
        <w:widowControl w:val="0"/>
        <w:numPr>
          <w:ilvl w:val="1"/>
          <w:numId w:val="5"/>
        </w:numPr>
        <w:tabs>
          <w:tab w:val="left" w:pos="567"/>
        </w:tabs>
        <w:spacing w:after="0" w:line="266" w:lineRule="exact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Wykonawca zobowiązany jest w swojej ofercie uwzględnić wszelkie koszty związane </w:t>
      </w:r>
    </w:p>
    <w:p w:rsidR="0035728A" w:rsidRPr="0035728A" w:rsidRDefault="00876D2E" w:rsidP="00876D2E">
      <w:pPr>
        <w:widowControl w:val="0"/>
        <w:tabs>
          <w:tab w:val="left" w:pos="567"/>
        </w:tabs>
        <w:spacing w:after="0" w:line="266" w:lineRule="exact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      </w:t>
      </w:r>
      <w:r w:rsidR="0035728A"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 realizacją przedmiotu zamówienia w okresie jego realizacji.</w:t>
      </w:r>
    </w:p>
    <w:p w:rsidR="0035728A" w:rsidRPr="0035728A" w:rsidRDefault="0035728A" w:rsidP="00876D2E">
      <w:pPr>
        <w:widowControl w:val="0"/>
        <w:tabs>
          <w:tab w:val="left" w:pos="567"/>
          <w:tab w:val="left" w:pos="1858"/>
        </w:tabs>
        <w:spacing w:after="0" w:line="266" w:lineRule="exact"/>
        <w:ind w:left="620" w:right="40" w:hanging="284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Pr="0035728A" w:rsidRDefault="0035728A" w:rsidP="00876D2E">
      <w:pPr>
        <w:widowControl w:val="0"/>
        <w:numPr>
          <w:ilvl w:val="0"/>
          <w:numId w:val="5"/>
        </w:numPr>
        <w:tabs>
          <w:tab w:val="left" w:pos="465"/>
        </w:tabs>
        <w:spacing w:after="0" w:line="266" w:lineRule="exact"/>
        <w:jc w:val="both"/>
        <w:outlineLvl w:val="4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Miejsce oraz termin składania</w:t>
      </w:r>
      <w:r w:rsidRPr="0035728A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ofert</w:t>
      </w:r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602"/>
        </w:tabs>
        <w:spacing w:after="0" w:line="266" w:lineRule="exact"/>
        <w:ind w:left="567" w:right="60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Ofertę wraz z wymaganymi dokumentami należy złożyć w terminie 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do 2</w:t>
      </w:r>
      <w:r w:rsidR="000F1C4D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8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 maja 2019 r. do godz. 0</w:t>
      </w:r>
      <w:r w:rsidR="000F1C4D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7:3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0 </w:t>
      </w:r>
      <w:r w:rsidRPr="0035728A">
        <w:rPr>
          <w:rFonts w:ascii="Times New Roman" w:eastAsia="Calibri" w:hAnsi="Times New Roman" w:cs="Times New Roman"/>
        </w:rPr>
        <w:t>w Miejskim Ośrodku Pomocy Społecznej przy ul. Leśnej 17, 24-100 Puławy w sekretariacie (I piętro) lub przesła</w:t>
      </w:r>
      <w:r w:rsidR="00876D2E">
        <w:rPr>
          <w:rFonts w:ascii="Times New Roman" w:eastAsia="Calibri" w:hAnsi="Times New Roman" w:cs="Times New Roman"/>
        </w:rPr>
        <w:t>ć</w:t>
      </w:r>
      <w:r w:rsidR="00114CAF">
        <w:rPr>
          <w:rFonts w:ascii="Times New Roman" w:eastAsia="Calibri" w:hAnsi="Times New Roman" w:cs="Times New Roman"/>
        </w:rPr>
        <w:t xml:space="preserve"> skan</w:t>
      </w:r>
      <w:r w:rsidRPr="0035728A">
        <w:rPr>
          <w:rFonts w:ascii="Times New Roman" w:eastAsia="Calibri" w:hAnsi="Times New Roman" w:cs="Times New Roman"/>
        </w:rPr>
        <w:t xml:space="preserve"> oferty na adres </w:t>
      </w:r>
      <w:hyperlink r:id="rId10" w:history="1">
        <w:r w:rsidRPr="0035728A">
          <w:rPr>
            <w:rFonts w:ascii="Times New Roman" w:eastAsia="Calibri" w:hAnsi="Times New Roman" w:cs="Times New Roman"/>
            <w:color w:val="0066CC"/>
            <w:spacing w:val="1"/>
            <w:u w:val="single"/>
            <w:lang w:eastAsia="pl-PL"/>
          </w:rPr>
          <w:t>sekretariat@mops.pulawy.pl</w:t>
        </w:r>
      </w:hyperlink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602"/>
        </w:tabs>
        <w:spacing w:after="0" w:line="266" w:lineRule="exact"/>
        <w:ind w:left="567" w:right="60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Oferty złożone po terminie nie będą rozpatrywane. Decydujące znaczenie dla oceny zachowania powyższego terminu ma data wpływu oferty na wskazany adres, a nie data jej wysłania przesyłką pocztową lub kurierską lub też pocztą elektroniczną.</w:t>
      </w:r>
    </w:p>
    <w:p w:rsidR="0035728A" w:rsidRPr="0035728A" w:rsidRDefault="0035728A" w:rsidP="0035728A">
      <w:pPr>
        <w:widowControl w:val="0"/>
        <w:tabs>
          <w:tab w:val="left" w:pos="602"/>
        </w:tabs>
        <w:spacing w:after="0" w:line="266" w:lineRule="exact"/>
        <w:ind w:left="600"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35728A" w:rsidRPr="0035728A" w:rsidRDefault="0035728A" w:rsidP="00876D2E">
      <w:pPr>
        <w:widowControl w:val="0"/>
        <w:numPr>
          <w:ilvl w:val="0"/>
          <w:numId w:val="5"/>
        </w:numPr>
        <w:tabs>
          <w:tab w:val="left" w:pos="605"/>
        </w:tabs>
        <w:spacing w:after="0" w:line="270" w:lineRule="exact"/>
        <w:ind w:left="426" w:right="60" w:hanging="426"/>
        <w:jc w:val="both"/>
        <w:outlineLvl w:val="4"/>
        <w:rPr>
          <w:rFonts w:ascii="Times New Roman" w:eastAsia="Courier New" w:hAnsi="Times New Roman" w:cs="Times New Roman"/>
          <w:color w:val="000000"/>
          <w:u w:val="single"/>
          <w:lang w:eastAsia="pl-PL"/>
        </w:rPr>
      </w:pPr>
      <w:r w:rsidRPr="0035728A">
        <w:rPr>
          <w:rFonts w:ascii="Times New Roman" w:eastAsia="Courier New" w:hAnsi="Times New Roman" w:cs="Times New Roman"/>
          <w:b/>
          <w:bCs/>
          <w:color w:val="000000"/>
          <w:u w:val="single"/>
          <w:lang w:eastAsia="pl-PL"/>
        </w:rPr>
        <w:t>Opis kryteriów, którymi Zamawiający będzie się kierował przy wyborze oferty najkorzystniej</w:t>
      </w:r>
      <w:r w:rsidRPr="0035728A">
        <w:rPr>
          <w:rFonts w:ascii="Times New Roman" w:eastAsia="Courier New" w:hAnsi="Times New Roman" w:cs="Times New Roman"/>
          <w:b/>
          <w:bCs/>
          <w:color w:val="000000"/>
          <w:u w:val="single"/>
          <w:lang w:eastAsia="pl-PL"/>
        </w:rPr>
        <w:softHyphen/>
        <w:t>szej</w:t>
      </w:r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594"/>
        </w:tabs>
        <w:spacing w:after="0" w:line="276" w:lineRule="auto"/>
        <w:ind w:left="567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lastRenderedPageBreak/>
        <w:t>Zamawiający dokona oceny ofert, które nie zostały odrzucone, na podstawie następujących kryteriów:</w:t>
      </w:r>
    </w:p>
    <w:p w:rsidR="0035728A" w:rsidRPr="0035728A" w:rsidRDefault="0035728A" w:rsidP="00603D27">
      <w:pPr>
        <w:widowControl w:val="0"/>
        <w:tabs>
          <w:tab w:val="left" w:pos="5816"/>
        </w:tabs>
        <w:spacing w:after="0" w:line="270" w:lineRule="exact"/>
        <w:ind w:left="60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Kryterium nr 1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>- cena oferty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ab/>
        <w:t xml:space="preserve">       </w:t>
      </w:r>
      <w:r w:rsidR="00603D27">
        <w:rPr>
          <w:rFonts w:ascii="Times New Roman" w:eastAsia="Courier New" w:hAnsi="Times New Roman" w:cs="Times New Roman"/>
          <w:color w:val="000000"/>
          <w:lang w:eastAsia="pl-PL"/>
        </w:rPr>
        <w:t xml:space="preserve">                          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   - waga 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30%</w:t>
      </w:r>
    </w:p>
    <w:p w:rsidR="0035728A" w:rsidRPr="0035728A" w:rsidRDefault="0035728A" w:rsidP="0035728A">
      <w:pPr>
        <w:widowControl w:val="0"/>
        <w:tabs>
          <w:tab w:val="left" w:pos="5816"/>
        </w:tabs>
        <w:spacing w:after="0" w:line="270" w:lineRule="exact"/>
        <w:ind w:left="600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Kryterium nr 2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- doświadczenie wnioskodawcy </w:t>
      </w:r>
      <w:r w:rsidR="00BC6931">
        <w:rPr>
          <w:rFonts w:ascii="Times New Roman" w:eastAsia="Courier New" w:hAnsi="Times New Roman" w:cs="Times New Roman"/>
          <w:color w:val="000000"/>
          <w:lang w:eastAsia="pl-PL"/>
        </w:rPr>
        <w:t xml:space="preserve">w zawodzie pielęgniarki            </w:t>
      </w:r>
      <w:r w:rsidR="00603D27">
        <w:rPr>
          <w:rFonts w:ascii="Times New Roman" w:eastAsia="Courier New" w:hAnsi="Times New Roman" w:cs="Times New Roman"/>
          <w:color w:val="000000"/>
          <w:lang w:eastAsia="pl-PL"/>
        </w:rPr>
        <w:t xml:space="preserve"> 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>- waga</w:t>
      </w:r>
      <w:r w:rsidRPr="0035728A">
        <w:rPr>
          <w:rFonts w:ascii="Times New Roman" w:eastAsia="Courier New" w:hAnsi="Times New Roman" w:cs="Times New Roman"/>
          <w:b/>
          <w:color w:val="000000"/>
          <w:lang w:eastAsia="pl-PL"/>
        </w:rPr>
        <w:t xml:space="preserve"> 30 %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                                      </w:t>
      </w:r>
    </w:p>
    <w:p w:rsidR="0035728A" w:rsidRPr="0035728A" w:rsidRDefault="0035728A" w:rsidP="0035728A">
      <w:pPr>
        <w:widowControl w:val="0"/>
        <w:tabs>
          <w:tab w:val="left" w:pos="5816"/>
        </w:tabs>
        <w:spacing w:after="0" w:line="270" w:lineRule="exact"/>
        <w:ind w:left="600"/>
        <w:rPr>
          <w:rFonts w:ascii="Times New Roman" w:eastAsia="Courier New" w:hAnsi="Times New Roman" w:cs="Times New Roman"/>
          <w:b/>
          <w:color w:val="000000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>Kryterium nr 3 –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rozmowa kwalifikacyjna                                        </w:t>
      </w:r>
      <w:r w:rsidR="00603D27">
        <w:rPr>
          <w:rFonts w:ascii="Times New Roman" w:eastAsia="Courier New" w:hAnsi="Times New Roman" w:cs="Times New Roman"/>
          <w:color w:val="000000"/>
          <w:lang w:eastAsia="pl-PL"/>
        </w:rPr>
        <w:t xml:space="preserve">                      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- waga </w:t>
      </w:r>
      <w:r w:rsidRPr="0035728A">
        <w:rPr>
          <w:rFonts w:ascii="Times New Roman" w:eastAsia="Courier New" w:hAnsi="Times New Roman" w:cs="Times New Roman"/>
          <w:b/>
          <w:color w:val="000000"/>
          <w:lang w:eastAsia="pl-PL"/>
        </w:rPr>
        <w:t>40%</w:t>
      </w:r>
    </w:p>
    <w:p w:rsidR="0035728A" w:rsidRPr="0035728A" w:rsidRDefault="0035728A" w:rsidP="0035728A">
      <w:pPr>
        <w:widowControl w:val="0"/>
        <w:tabs>
          <w:tab w:val="left" w:pos="5816"/>
        </w:tabs>
        <w:spacing w:after="0" w:line="270" w:lineRule="exact"/>
        <w:ind w:left="600"/>
        <w:jc w:val="both"/>
        <w:rPr>
          <w:rFonts w:ascii="Times New Roman" w:eastAsia="Courier New" w:hAnsi="Times New Roman" w:cs="Times New Roman"/>
          <w:b/>
          <w:color w:val="000000"/>
          <w:sz w:val="16"/>
          <w:szCs w:val="16"/>
          <w:lang w:eastAsia="pl-PL"/>
        </w:rPr>
      </w:pPr>
    </w:p>
    <w:p w:rsidR="0035728A" w:rsidRPr="0035728A" w:rsidRDefault="0035728A" w:rsidP="00876D2E">
      <w:pPr>
        <w:widowControl w:val="0"/>
        <w:numPr>
          <w:ilvl w:val="1"/>
          <w:numId w:val="5"/>
        </w:numPr>
        <w:tabs>
          <w:tab w:val="left" w:pos="598"/>
        </w:tabs>
        <w:spacing w:after="205" w:line="200" w:lineRule="exact"/>
        <w:ind w:left="567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Zamawiający w kryterium nr 1 „cena oferty" będzie oceniał oferty przyznając punkty wg wzoru:</w:t>
      </w:r>
    </w:p>
    <w:p w:rsidR="0035728A" w:rsidRPr="0035728A" w:rsidRDefault="0035728A" w:rsidP="0035728A">
      <w:pPr>
        <w:widowControl w:val="0"/>
        <w:spacing w:after="0" w:line="263" w:lineRule="exact"/>
        <w:ind w:right="60"/>
        <w:jc w:val="center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Najniższa oferowana cena brutto</w:t>
      </w:r>
    </w:p>
    <w:p w:rsidR="0035728A" w:rsidRPr="0035728A" w:rsidRDefault="0035728A" w:rsidP="0035728A">
      <w:pPr>
        <w:widowControl w:val="0"/>
        <w:tabs>
          <w:tab w:val="left" w:leader="hyphen" w:pos="6418"/>
          <w:tab w:val="left" w:pos="7516"/>
        </w:tabs>
        <w:spacing w:after="0" w:line="263" w:lineRule="exact"/>
        <w:ind w:left="2660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ab/>
        <w:t xml:space="preserve"> </w:t>
      </w:r>
      <w:r w:rsidRPr="0035728A">
        <w:rPr>
          <w:rFonts w:ascii="Times New Roman" w:eastAsia="Courier New" w:hAnsi="Times New Roman" w:cs="Times New Roman"/>
          <w:color w:val="000000"/>
          <w:vertAlign w:val="subscript"/>
          <w:lang w:eastAsia="pl-PL"/>
        </w:rPr>
        <w:t>x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ab/>
      </w:r>
      <w:r w:rsidRPr="0035728A">
        <w:rPr>
          <w:rFonts w:ascii="Times New Roman" w:eastAsia="Calibri" w:hAnsi="Times New Roman" w:cs="Times New Roman"/>
          <w:color w:val="000000"/>
          <w:u w:val="single"/>
          <w:lang w:eastAsia="pl-PL"/>
        </w:rPr>
        <w:t>30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= liczba pkt</w:t>
      </w:r>
    </w:p>
    <w:p w:rsidR="0035728A" w:rsidRPr="0035728A" w:rsidRDefault="0035728A" w:rsidP="0035728A">
      <w:pPr>
        <w:widowControl w:val="0"/>
        <w:spacing w:after="290" w:line="263" w:lineRule="exact"/>
        <w:ind w:right="60"/>
        <w:jc w:val="center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Cena badanej oferty brutto</w:t>
      </w:r>
    </w:p>
    <w:p w:rsidR="0035728A" w:rsidRPr="0035728A" w:rsidRDefault="0035728A" w:rsidP="0035728A">
      <w:pPr>
        <w:widowControl w:val="0"/>
        <w:spacing w:after="208" w:line="200" w:lineRule="exact"/>
        <w:ind w:left="60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Maksymalna liczba punktów do uzyskania w kryterium nr 1 „cena oferty" wynosi 30.</w:t>
      </w:r>
    </w:p>
    <w:p w:rsidR="0035728A" w:rsidRDefault="0035728A" w:rsidP="00876D2E">
      <w:pPr>
        <w:widowControl w:val="0"/>
        <w:numPr>
          <w:ilvl w:val="1"/>
          <w:numId w:val="5"/>
        </w:numPr>
        <w:tabs>
          <w:tab w:val="left" w:pos="426"/>
        </w:tabs>
        <w:spacing w:after="0" w:line="240" w:lineRule="auto"/>
        <w:ind w:left="567" w:right="60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Zamawiający w kryterium Nr 2 „doświadczenie </w:t>
      </w:r>
      <w:r w:rsidR="00A03845">
        <w:rPr>
          <w:rFonts w:ascii="Times New Roman" w:eastAsia="Courier New" w:hAnsi="Times New Roman" w:cs="Times New Roman"/>
          <w:color w:val="000000"/>
          <w:lang w:eastAsia="pl-PL"/>
        </w:rPr>
        <w:t>w zawodzie pielęgniarka”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będzie oceniał oferty</w:t>
      </w:r>
      <w:r w:rsidR="00876D2E">
        <w:rPr>
          <w:rFonts w:ascii="Times New Roman" w:eastAsia="Courier New" w:hAnsi="Times New Roman" w:cs="Times New Roman"/>
          <w:color w:val="000000"/>
          <w:lang w:eastAsia="pl-PL"/>
        </w:rPr>
        <w:t xml:space="preserve"> przyznając punkty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</w:t>
      </w:r>
      <w:r w:rsidR="00A03845">
        <w:rPr>
          <w:rFonts w:ascii="Times New Roman" w:eastAsia="Courier New" w:hAnsi="Times New Roman" w:cs="Times New Roman"/>
          <w:color w:val="000000"/>
          <w:lang w:eastAsia="pl-PL"/>
        </w:rPr>
        <w:t>za doświadczenie</w:t>
      </w:r>
      <w:r w:rsidR="00876D2E">
        <w:rPr>
          <w:rFonts w:ascii="Times New Roman" w:eastAsia="Courier New" w:hAnsi="Times New Roman" w:cs="Times New Roman"/>
          <w:color w:val="000000"/>
          <w:lang w:eastAsia="pl-PL"/>
        </w:rPr>
        <w:t xml:space="preserve"> wskazane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w </w:t>
      </w:r>
      <w:r w:rsidRPr="0035728A">
        <w:rPr>
          <w:rFonts w:ascii="Times New Roman" w:eastAsia="Courier New" w:hAnsi="Times New Roman" w:cs="Times New Roman"/>
          <w:color w:val="000000"/>
          <w:u w:val="single"/>
          <w:lang w:eastAsia="pl-PL"/>
        </w:rPr>
        <w:t>załączniku nr 3 – wykazie doświadczenia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 przyznając punkty wg następującej zasady:</w:t>
      </w:r>
    </w:p>
    <w:p w:rsidR="00876D2E" w:rsidRPr="00876D2E" w:rsidRDefault="00876D2E" w:rsidP="00876D2E">
      <w:pPr>
        <w:widowControl w:val="0"/>
        <w:tabs>
          <w:tab w:val="left" w:pos="426"/>
        </w:tabs>
        <w:spacing w:after="0" w:line="240" w:lineRule="auto"/>
        <w:ind w:left="567" w:right="60"/>
        <w:jc w:val="both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:rsidR="0035728A" w:rsidRPr="0035728A" w:rsidRDefault="0035728A" w:rsidP="00876D2E">
      <w:pPr>
        <w:widowControl w:val="0"/>
        <w:spacing w:after="0" w:line="240" w:lineRule="auto"/>
        <w:ind w:left="567"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od 6 m-</w:t>
      </w:r>
      <w:proofErr w:type="spellStart"/>
      <w:r w:rsidRPr="0035728A">
        <w:rPr>
          <w:rFonts w:ascii="Times New Roman" w:eastAsia="Courier New" w:hAnsi="Times New Roman" w:cs="Times New Roman"/>
          <w:color w:val="000000"/>
          <w:lang w:eastAsia="pl-PL"/>
        </w:rPr>
        <w:t>cy</w:t>
      </w:r>
      <w:proofErr w:type="spellEnd"/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do jednego roku doświadczeni</w:t>
      </w:r>
      <w:r w:rsidR="00876D2E">
        <w:rPr>
          <w:rFonts w:ascii="Times New Roman" w:eastAsia="Courier New" w:hAnsi="Times New Roman" w:cs="Times New Roman"/>
          <w:color w:val="000000"/>
          <w:lang w:eastAsia="pl-PL"/>
        </w:rPr>
        <w:t>a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</w:t>
      </w:r>
      <w:r w:rsidR="00A03845">
        <w:rPr>
          <w:rFonts w:ascii="Times New Roman" w:eastAsia="Courier New" w:hAnsi="Times New Roman" w:cs="Times New Roman"/>
          <w:color w:val="000000"/>
          <w:lang w:eastAsia="pl-PL"/>
        </w:rPr>
        <w:t>w zawodzie pielęgniarka</w:t>
      </w:r>
      <w:r w:rsidR="00876D2E">
        <w:rPr>
          <w:rFonts w:ascii="Times New Roman" w:eastAsia="Courier New" w:hAnsi="Times New Roman" w:cs="Times New Roman"/>
          <w:color w:val="000000"/>
          <w:lang w:eastAsia="pl-PL"/>
        </w:rPr>
        <w:t xml:space="preserve">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>- 10 pkt</w:t>
      </w:r>
    </w:p>
    <w:p w:rsidR="0035728A" w:rsidRPr="0035728A" w:rsidRDefault="0035728A" w:rsidP="00876D2E">
      <w:pPr>
        <w:widowControl w:val="0"/>
        <w:spacing w:after="0" w:line="240" w:lineRule="auto"/>
        <w:ind w:left="567"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powyżej 1 roku do 2 lat doświadczenie </w:t>
      </w:r>
      <w:r w:rsidR="00A03845">
        <w:rPr>
          <w:rFonts w:ascii="Times New Roman" w:eastAsia="Courier New" w:hAnsi="Times New Roman" w:cs="Times New Roman"/>
          <w:color w:val="000000"/>
          <w:lang w:eastAsia="pl-PL"/>
        </w:rPr>
        <w:t>w zawodzie pielęgniarka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     -</w:t>
      </w:r>
      <w:r w:rsidR="00A03845">
        <w:rPr>
          <w:rFonts w:ascii="Times New Roman" w:eastAsia="Courier New" w:hAnsi="Times New Roman" w:cs="Times New Roman"/>
          <w:color w:val="000000"/>
          <w:lang w:eastAsia="pl-PL"/>
        </w:rPr>
        <w:t xml:space="preserve">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20 pkt</w:t>
      </w:r>
    </w:p>
    <w:p w:rsidR="0035728A" w:rsidRPr="0035728A" w:rsidRDefault="0035728A" w:rsidP="00876D2E">
      <w:pPr>
        <w:widowControl w:val="0"/>
        <w:spacing w:after="0" w:line="240" w:lineRule="auto"/>
        <w:ind w:left="567"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powyżej 2 lat  doświadczenie </w:t>
      </w:r>
      <w:r w:rsidR="00A03845">
        <w:rPr>
          <w:rFonts w:ascii="Times New Roman" w:eastAsia="Courier New" w:hAnsi="Times New Roman" w:cs="Times New Roman"/>
          <w:color w:val="000000"/>
          <w:lang w:eastAsia="pl-PL"/>
        </w:rPr>
        <w:t>w zawodzie pielęgniarka</w:t>
      </w:r>
      <w:r w:rsidR="00A03845"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          </w:t>
      </w:r>
      <w:r w:rsidR="00A03845">
        <w:rPr>
          <w:rFonts w:ascii="Times New Roman" w:eastAsia="Courier New" w:hAnsi="Times New Roman" w:cs="Times New Roman"/>
          <w:color w:val="000000"/>
          <w:lang w:eastAsia="pl-PL"/>
        </w:rPr>
        <w:t xml:space="preserve">            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>- 30 pkt</w:t>
      </w:r>
    </w:p>
    <w:p w:rsidR="0035728A" w:rsidRPr="0035728A" w:rsidRDefault="0035728A" w:rsidP="0035728A">
      <w:pPr>
        <w:widowControl w:val="0"/>
        <w:tabs>
          <w:tab w:val="left" w:pos="426"/>
        </w:tabs>
        <w:spacing w:after="0" w:line="240" w:lineRule="auto"/>
        <w:ind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D10533" w:rsidRPr="00A03845" w:rsidRDefault="0035728A" w:rsidP="00A03845">
      <w:pPr>
        <w:widowControl w:val="0"/>
        <w:numPr>
          <w:ilvl w:val="1"/>
          <w:numId w:val="5"/>
        </w:numPr>
        <w:tabs>
          <w:tab w:val="left" w:pos="567"/>
        </w:tabs>
        <w:spacing w:after="200" w:line="263" w:lineRule="exact"/>
        <w:ind w:left="567" w:right="60" w:hanging="425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Zamawiający w kryterium Nr</w:t>
      </w: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lang w:eastAsia="pl-PL"/>
        </w:rPr>
        <w:t xml:space="preserve"> 3 –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 „rozmowa kwalifikacyjna”  będzie oceniał w oparciu</w:t>
      </w:r>
      <w:r w:rsidR="00876D2E">
        <w:rPr>
          <w:rFonts w:ascii="Times New Roman" w:eastAsia="Courier New" w:hAnsi="Times New Roman" w:cs="Times New Roman"/>
          <w:color w:val="000000"/>
          <w:lang w:eastAsia="pl-PL"/>
        </w:rPr>
        <w:t xml:space="preserve">             </w:t>
      </w:r>
      <w:r w:rsidRPr="00876D2E">
        <w:rPr>
          <w:rFonts w:ascii="Times New Roman" w:eastAsia="Courier New" w:hAnsi="Times New Roman" w:cs="Times New Roman"/>
          <w:color w:val="000000"/>
          <w:lang w:eastAsia="pl-PL"/>
        </w:rPr>
        <w:t xml:space="preserve"> o odpowiedzi udzielone przez kandydata w trakcie rozmowy kwalifikacyjnej, na którą zostanie zaproszony do siedziby Zamawiającego. </w:t>
      </w:r>
    </w:p>
    <w:p w:rsidR="0035728A" w:rsidRPr="0035728A" w:rsidRDefault="0035728A" w:rsidP="00D10533">
      <w:pPr>
        <w:tabs>
          <w:tab w:val="left" w:pos="0"/>
        </w:tabs>
        <w:spacing w:after="200" w:line="240" w:lineRule="auto"/>
        <w:ind w:right="60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>Suma punktów uzyskanych podczas rozmowy kwalifikacyjnej  zost</w:t>
      </w:r>
      <w:r w:rsidR="00D10533">
        <w:rPr>
          <w:rFonts w:ascii="Times New Roman" w:eastAsia="Courier New" w:hAnsi="Times New Roman" w:cs="Times New Roman"/>
          <w:color w:val="000000"/>
          <w:lang w:eastAsia="pl-PL"/>
        </w:rPr>
        <w:t xml:space="preserve">anie przyznana ofercie w ramach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kryterium „Rozmowa kwalifikacyjna”.           </w:t>
      </w:r>
    </w:p>
    <w:p w:rsidR="0035728A" w:rsidRPr="0035728A" w:rsidRDefault="0035728A" w:rsidP="00D10533">
      <w:pPr>
        <w:tabs>
          <w:tab w:val="left" w:pos="284"/>
        </w:tabs>
        <w:spacing w:after="200" w:line="263" w:lineRule="exact"/>
        <w:ind w:left="284" w:right="60" w:hanging="284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Maksymalna liczba punktów do uzyskania w kryterium nr 3 „rozmowa kwalifikacyjna” wynosi 40.                                                        </w:t>
      </w:r>
    </w:p>
    <w:p w:rsidR="0035728A" w:rsidRPr="0035728A" w:rsidRDefault="0035728A" w:rsidP="00D10533">
      <w:pPr>
        <w:widowControl w:val="0"/>
        <w:numPr>
          <w:ilvl w:val="1"/>
          <w:numId w:val="5"/>
        </w:numPr>
        <w:tabs>
          <w:tab w:val="left" w:pos="426"/>
        </w:tabs>
        <w:spacing w:after="200" w:line="263" w:lineRule="exact"/>
        <w:ind w:left="426" w:right="60" w:hanging="426"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35728A">
        <w:rPr>
          <w:rFonts w:ascii="Times New Roman" w:eastAsia="Courier New" w:hAnsi="Times New Roman" w:cs="Times New Roman"/>
          <w:color w:val="000000"/>
          <w:lang w:eastAsia="pl-PL"/>
        </w:rPr>
        <w:t xml:space="preserve">W celu wyboru najkorzystniejszej oferty Zamawiający zsumuje punkty przyznane  w kryterium nr 1 , nr 2 i nr 3. </w:t>
      </w:r>
    </w:p>
    <w:p w:rsidR="0035728A" w:rsidRPr="0035728A" w:rsidRDefault="0035728A" w:rsidP="00D10533">
      <w:pPr>
        <w:widowControl w:val="0"/>
        <w:tabs>
          <w:tab w:val="left" w:pos="0"/>
        </w:tabs>
        <w:spacing w:after="240" w:line="240" w:lineRule="auto"/>
        <w:ind w:right="40"/>
        <w:jc w:val="both"/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Zamawiający uzna za najkorzystniejszą ofertę, która uzyska najwyższą liczbę punktów (sumę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</w:t>
      </w:r>
      <w:r w:rsidRPr="0035728A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punktów)</w:t>
      </w:r>
      <w:r w:rsidR="00603D27">
        <w:rPr>
          <w:rFonts w:ascii="Times New Roman" w:eastAsia="Calibri" w:hAnsi="Times New Roman" w:cs="Times New Roman"/>
          <w:color w:val="000000"/>
          <w:spacing w:val="1"/>
          <w:u w:val="single"/>
          <w:lang w:eastAsia="pl-PL"/>
        </w:rPr>
        <w:t>.</w:t>
      </w:r>
      <w:r w:rsidR="00603D27" w:rsidRPr="00603D27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</w:t>
      </w:r>
      <w:r w:rsidRPr="0035728A">
        <w:rPr>
          <w:rFonts w:ascii="Times New Roman" w:eastAsia="Courier New" w:hAnsi="Times New Roman" w:cs="Times New Roman"/>
          <w:color w:val="000000"/>
          <w:lang w:eastAsia="pl-PL"/>
        </w:rPr>
        <w:t>W przypadku, gdy żaden z kandydatów nie uzyska więcej niż 51 punktów, Zamawiający nie wybiera kandydata.</w:t>
      </w:r>
    </w:p>
    <w:p w:rsidR="0035728A" w:rsidRPr="0035728A" w:rsidRDefault="0035728A" w:rsidP="0035728A">
      <w:pPr>
        <w:widowControl w:val="0"/>
        <w:numPr>
          <w:ilvl w:val="0"/>
          <w:numId w:val="5"/>
        </w:numPr>
        <w:tabs>
          <w:tab w:val="left" w:pos="426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Wybór najkorzystniejszej oferty</w:t>
      </w:r>
    </w:p>
    <w:p w:rsidR="0035728A" w:rsidRPr="0035728A" w:rsidRDefault="0035728A" w:rsidP="00D10533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 niezwłocznie po wyborze najkorzystniejszej oferty zawiadomi Oferentów, którzy złożyli oferty, o wynikach postępowania.</w:t>
      </w:r>
    </w:p>
    <w:p w:rsidR="0035728A" w:rsidRPr="0035728A" w:rsidRDefault="0035728A" w:rsidP="00D10533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Oferent, którego oferta zostanie uznana jako najkorzystniejszą, zostanie poinformowany przez Zamawiającego o miejscu i terminie zawarcia umowy.</w:t>
      </w:r>
    </w:p>
    <w:p w:rsidR="0035728A" w:rsidRPr="0035728A" w:rsidRDefault="0035728A" w:rsidP="00D10533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Jeżeli Wykonawca, którego oferta została wybrana, będzie uchylał się od zawarcia umowy, Zamawiający może wybrać ofertę najkorzystniejszą spo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softHyphen/>
        <w:t xml:space="preserve">śród pozostałych ofert, </w:t>
      </w:r>
      <w:r w:rsidR="00D10533">
        <w:rPr>
          <w:rFonts w:ascii="Times New Roman" w:eastAsia="Calibri" w:hAnsi="Times New Roman" w:cs="Times New Roman"/>
          <w:color w:val="000000"/>
          <w:spacing w:val="1"/>
          <w:lang w:eastAsia="pl-PL"/>
        </w:rPr>
        <w:t xml:space="preserve">                              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 zastrzeżeniem nieprzekroczenia wysokości środków zaplanowanych w budżecie projektu na realizację niniejszego działania.</w:t>
      </w:r>
    </w:p>
    <w:p w:rsidR="0035728A" w:rsidRPr="0035728A" w:rsidRDefault="0035728A" w:rsidP="00D10533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Zamawiający zastrzega sobie prawo unieważnienia postępowanie bez podania przyczyny.</w:t>
      </w:r>
    </w:p>
    <w:p w:rsidR="0035728A" w:rsidRDefault="0035728A" w:rsidP="00D10533">
      <w:pPr>
        <w:widowControl w:val="0"/>
        <w:numPr>
          <w:ilvl w:val="1"/>
          <w:numId w:val="5"/>
        </w:numPr>
        <w:tabs>
          <w:tab w:val="left" w:pos="709"/>
        </w:tabs>
        <w:spacing w:after="0" w:line="240" w:lineRule="auto"/>
        <w:ind w:left="567" w:right="40" w:hanging="425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Informację o unieważnieniu postępowania o udzielenie zamówienia Zamawiający zamieści na stronie internetowej- w przypadku unieważnienia postępo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softHyphen/>
        <w:t>wania przed upływem terminu składania ofert, albo zawiadomi Wykonawców, którzy złożyli oferty-w przypadku unieważnienia postępowania po upływie terminu składania ofert.</w:t>
      </w:r>
    </w:p>
    <w:p w:rsidR="00D10533" w:rsidRPr="00D10533" w:rsidRDefault="00D10533" w:rsidP="00D10533">
      <w:pPr>
        <w:widowControl w:val="0"/>
        <w:tabs>
          <w:tab w:val="left" w:pos="709"/>
        </w:tabs>
        <w:spacing w:after="0" w:line="270" w:lineRule="exact"/>
        <w:ind w:left="567" w:right="40"/>
        <w:jc w:val="both"/>
        <w:rPr>
          <w:rFonts w:ascii="Times New Roman" w:eastAsia="Calibri" w:hAnsi="Times New Roman" w:cs="Times New Roman"/>
          <w:color w:val="000000"/>
          <w:spacing w:val="1"/>
          <w:sz w:val="16"/>
          <w:szCs w:val="16"/>
          <w:lang w:eastAsia="pl-PL"/>
        </w:rPr>
      </w:pPr>
    </w:p>
    <w:p w:rsidR="0035728A" w:rsidRPr="0035728A" w:rsidRDefault="0035728A" w:rsidP="00D10533">
      <w:pPr>
        <w:widowControl w:val="0"/>
        <w:numPr>
          <w:ilvl w:val="0"/>
          <w:numId w:val="5"/>
        </w:numPr>
        <w:tabs>
          <w:tab w:val="left" w:pos="426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Termin realizacji umowy</w:t>
      </w:r>
    </w:p>
    <w:p w:rsidR="0035728A" w:rsidRPr="0035728A" w:rsidRDefault="00D10533" w:rsidP="00D10533">
      <w:pPr>
        <w:widowControl w:val="0"/>
        <w:tabs>
          <w:tab w:val="left" w:pos="574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lastRenderedPageBreak/>
        <w:t xml:space="preserve">       </w:t>
      </w:r>
      <w:r w:rsidR="0035728A" w:rsidRPr="0035728A"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 xml:space="preserve">od </w:t>
      </w:r>
      <w:r w:rsidR="009127E2"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>lipca</w:t>
      </w:r>
      <w:bookmarkStart w:id="0" w:name="_GoBack"/>
      <w:bookmarkEnd w:id="0"/>
      <w:r w:rsidR="0035728A" w:rsidRPr="0035728A">
        <w:rPr>
          <w:rFonts w:ascii="Times New Roman" w:eastAsia="Calibri" w:hAnsi="Times New Roman" w:cs="Times New Roman"/>
          <w:bCs/>
          <w:color w:val="000000"/>
          <w:spacing w:val="1"/>
          <w:lang w:eastAsia="pl-PL"/>
        </w:rPr>
        <w:t xml:space="preserve"> 2019roku do 31.05.2022 roku</w:t>
      </w:r>
    </w:p>
    <w:p w:rsidR="0035728A" w:rsidRPr="0035728A" w:rsidRDefault="0035728A" w:rsidP="0035728A">
      <w:pPr>
        <w:widowControl w:val="0"/>
        <w:tabs>
          <w:tab w:val="left" w:pos="574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16"/>
          <w:szCs w:val="16"/>
          <w:u w:val="single"/>
          <w:lang w:eastAsia="pl-PL"/>
        </w:rPr>
      </w:pPr>
    </w:p>
    <w:p w:rsidR="0035728A" w:rsidRPr="0035728A" w:rsidRDefault="0035728A" w:rsidP="0035728A">
      <w:pPr>
        <w:widowControl w:val="0"/>
        <w:numPr>
          <w:ilvl w:val="0"/>
          <w:numId w:val="5"/>
        </w:numPr>
        <w:tabs>
          <w:tab w:val="left" w:pos="426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Warunki istotnych zmian umowy.</w:t>
      </w:r>
    </w:p>
    <w:p w:rsidR="0035728A" w:rsidRPr="0035728A" w:rsidRDefault="0035728A" w:rsidP="00D105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105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możliwość dokonania zmiany do zawartej  umowy</w:t>
      </w:r>
      <w:r w:rsidR="00D105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57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728A" w:rsidRPr="0035728A" w:rsidRDefault="0035728A" w:rsidP="0035728A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728A" w:rsidRPr="0035728A" w:rsidRDefault="0035728A" w:rsidP="00D1053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5728A">
        <w:rPr>
          <w:rFonts w:ascii="Times New Roman" w:eastAsia="Calibri" w:hAnsi="Times New Roman" w:cs="Times New Roman"/>
          <w:b/>
          <w:sz w:val="24"/>
          <w:szCs w:val="24"/>
          <w:u w:val="single"/>
        </w:rPr>
        <w:t>Zakaz powiązań osobowych i kapitałowych</w:t>
      </w:r>
    </w:p>
    <w:p w:rsidR="0035728A" w:rsidRPr="0035728A" w:rsidRDefault="0035728A" w:rsidP="00D10533">
      <w:pPr>
        <w:widowControl w:val="0"/>
        <w:tabs>
          <w:tab w:val="left" w:pos="749"/>
        </w:tabs>
        <w:spacing w:after="0" w:line="240" w:lineRule="auto"/>
        <w:ind w:left="284" w:right="40" w:hanging="426"/>
        <w:jc w:val="both"/>
        <w:rPr>
          <w:rFonts w:ascii="Times New Roman" w:eastAsia="Lucida Sans Unicode" w:hAnsi="Times New Roman" w:cs="Times New Roman"/>
          <w:spacing w:val="5"/>
          <w:lang w:eastAsia="pl-PL"/>
        </w:rPr>
      </w:pP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       Zamówienie nie może zostać udzielone podmiotom powiązanym kapitałowo bądź osobowo</w:t>
      </w: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br/>
        <w:t xml:space="preserve">z beneficjentem. Poprzez powiązania kapitałowe lub osobowe </w:t>
      </w:r>
      <w:r w:rsidR="00D10533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rozumie się wzajemne powiązania </w:t>
      </w: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między </w:t>
      </w:r>
      <w:r w:rsidR="00D10533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Oferentem a Zamawiającym </w:t>
      </w: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>polegające w szczególności na:</w:t>
      </w:r>
    </w:p>
    <w:p w:rsidR="0035728A" w:rsidRPr="0035728A" w:rsidRDefault="0035728A" w:rsidP="00D10533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pacing w:val="5"/>
          <w:lang w:eastAsia="pl-PL"/>
        </w:rPr>
      </w:pP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>uczestniczeniu w spółce jako wspólnik spółki cywilnej lub spółki osobowej,</w:t>
      </w:r>
    </w:p>
    <w:p w:rsidR="0035728A" w:rsidRPr="0035728A" w:rsidRDefault="0035728A" w:rsidP="00D10533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pacing w:val="5"/>
          <w:lang w:eastAsia="pl-PL"/>
        </w:rPr>
      </w:pP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>posiadaniu co najmniej 10% udziałów lub akcji,</w:t>
      </w:r>
    </w:p>
    <w:p w:rsidR="0035728A" w:rsidRPr="0035728A" w:rsidRDefault="0035728A" w:rsidP="00D10533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83"/>
        <w:rPr>
          <w:rFonts w:ascii="Times New Roman" w:eastAsia="Lucida Sans Unicode" w:hAnsi="Times New Roman" w:cs="Times New Roman"/>
          <w:spacing w:val="5"/>
          <w:lang w:eastAsia="pl-PL"/>
        </w:rPr>
      </w:pP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pełnieniu funkcji członka organu nadzorczego </w:t>
      </w:r>
      <w:r w:rsidR="00D10533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lub zarządzającego, prokurenta, </w:t>
      </w: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>pełnomocnika,</w:t>
      </w:r>
    </w:p>
    <w:p w:rsidR="0035728A" w:rsidRPr="0035728A" w:rsidRDefault="0035728A" w:rsidP="00D10533">
      <w:pPr>
        <w:widowControl w:val="0"/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40" w:hanging="283"/>
        <w:jc w:val="both"/>
        <w:rPr>
          <w:rFonts w:ascii="Times New Roman" w:eastAsia="Lucida Sans Unicode" w:hAnsi="Times New Roman" w:cs="Times New Roman"/>
          <w:spacing w:val="5"/>
          <w:lang w:eastAsia="pl-PL"/>
        </w:rPr>
      </w:pP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>pozostawaniu w związku małżeńskim, w stosunku pokrewi</w:t>
      </w:r>
      <w:r w:rsidR="00D10533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eństwa lub powinowactwa                w linii </w:t>
      </w: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>prostej, pokrewieństwa drugiego stopnia lub powinowactwa drugi</w:t>
      </w:r>
      <w:r w:rsidR="00D10533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 xml:space="preserve">ego stopnia                w linii bocznej lub </w:t>
      </w:r>
      <w:r w:rsidRPr="0035728A">
        <w:rPr>
          <w:rFonts w:ascii="Times New Roman" w:eastAsia="Lucida Sans Unicode" w:hAnsi="Times New Roman" w:cs="Times New Roman"/>
          <w:color w:val="000000"/>
          <w:spacing w:val="5"/>
          <w:lang w:eastAsia="pl-PL"/>
        </w:rPr>
        <w:t>w stosunku przysposobienia, opieki lub kurateli.</w:t>
      </w:r>
    </w:p>
    <w:p w:rsidR="0035728A" w:rsidRPr="0035728A" w:rsidRDefault="0035728A" w:rsidP="0035728A">
      <w:pPr>
        <w:tabs>
          <w:tab w:val="left" w:pos="530"/>
        </w:tabs>
        <w:spacing w:after="0" w:line="276" w:lineRule="auto"/>
        <w:ind w:right="40"/>
        <w:rPr>
          <w:rFonts w:ascii="Times New Roman" w:eastAsia="Lucida Sans Unicode" w:hAnsi="Times New Roman" w:cs="Times New Roman"/>
          <w:spacing w:val="5"/>
          <w:lang w:eastAsia="pl-PL"/>
        </w:rPr>
      </w:pPr>
    </w:p>
    <w:p w:rsidR="0035728A" w:rsidRPr="0035728A" w:rsidRDefault="0035728A" w:rsidP="00D10533">
      <w:pPr>
        <w:widowControl w:val="0"/>
        <w:numPr>
          <w:ilvl w:val="0"/>
          <w:numId w:val="5"/>
        </w:numPr>
        <w:tabs>
          <w:tab w:val="left" w:pos="426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Dodatkowe informacje</w:t>
      </w: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D10533" w:rsidRPr="00D10533" w:rsidRDefault="00D10533" w:rsidP="00D10533">
      <w:pPr>
        <w:pStyle w:val="Akapitzlist"/>
        <w:numPr>
          <w:ilvl w:val="0"/>
          <w:numId w:val="14"/>
        </w:numPr>
        <w:autoSpaceDE/>
        <w:autoSpaceDN/>
        <w:contextualSpacing/>
        <w:jc w:val="both"/>
        <w:rPr>
          <w:rFonts w:eastAsia="Courier New"/>
          <w:vanish/>
          <w:color w:val="000000"/>
          <w:lang w:val="pl-PL" w:eastAsia="pl-PL"/>
        </w:rPr>
      </w:pPr>
    </w:p>
    <w:p w:rsidR="0035728A" w:rsidRPr="00D10533" w:rsidRDefault="0035728A" w:rsidP="00D10533">
      <w:pPr>
        <w:widowControl w:val="0"/>
        <w:numPr>
          <w:ilvl w:val="1"/>
          <w:numId w:val="14"/>
        </w:numPr>
        <w:spacing w:after="0" w:line="240" w:lineRule="auto"/>
        <w:ind w:left="567"/>
        <w:contextualSpacing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D10533">
        <w:rPr>
          <w:rFonts w:ascii="Times New Roman" w:eastAsia="Courier New" w:hAnsi="Times New Roman" w:cs="Times New Roman"/>
          <w:color w:val="000000"/>
          <w:lang w:eastAsia="pl-PL"/>
        </w:rPr>
        <w:t xml:space="preserve">Wykonawcę  będzie obowiązywał miesięczny limit zaangażowania zawodowego personelu </w:t>
      </w:r>
      <w:r w:rsidR="00D10533">
        <w:rPr>
          <w:rFonts w:ascii="Times New Roman" w:eastAsia="Courier New" w:hAnsi="Times New Roman" w:cs="Times New Roman"/>
          <w:color w:val="000000"/>
          <w:lang w:eastAsia="pl-PL"/>
        </w:rPr>
        <w:t xml:space="preserve">             </w:t>
      </w:r>
      <w:r w:rsidRPr="00D10533">
        <w:rPr>
          <w:rFonts w:ascii="Times New Roman" w:eastAsia="Courier New" w:hAnsi="Times New Roman" w:cs="Times New Roman"/>
          <w:color w:val="000000"/>
          <w:lang w:eastAsia="pl-PL"/>
        </w:rPr>
        <w:t>w realizację wszystkich projektów finansowanych z funduszy strukturalnych i Europejskiego Funduszu Społecznego oraz działań finansowanych z innych źródeł, w tym środków własnych Zamawiającego i innych podmiotów wynoszący 276 godzin miesięcznie zgodnie z treścią obowiązujących Wytycznych w zakresie kwalifikowalności wydatków w ramach Europejskiego Funduszu Rozwoju Regionalnego, Europejskiego Funduszu Społecznego oraz Funduszu Spójności na lata 2014-2020. Wykonawca przed podpisaniem umowy zobowiązany będzie do złożenia stosownego oświadczenia w tym zakresie, a także jego aktualizacji w ramach realizacji umowy.</w:t>
      </w:r>
    </w:p>
    <w:p w:rsidR="0035728A" w:rsidRPr="00D10533" w:rsidRDefault="0035728A" w:rsidP="0035728A">
      <w:pPr>
        <w:widowControl w:val="0"/>
        <w:numPr>
          <w:ilvl w:val="1"/>
          <w:numId w:val="14"/>
        </w:numPr>
        <w:spacing w:after="0" w:line="240" w:lineRule="auto"/>
        <w:ind w:left="567"/>
        <w:contextualSpacing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D10533">
        <w:rPr>
          <w:rFonts w:ascii="Times New Roman" w:eastAsia="Courier New" w:hAnsi="Times New Roman" w:cs="Times New Roman"/>
          <w:color w:val="000000"/>
          <w:lang w:eastAsia="pl-PL"/>
        </w:rPr>
        <w:t xml:space="preserve">Wszystkie dokumenty przekazywane uczestnikom i Zamawiającemu muszą być oznakowane, zgodnie z aktualnie obowiązującymi zasadami </w:t>
      </w:r>
      <w:r w:rsidRPr="00D10533">
        <w:rPr>
          <w:rFonts w:ascii="Times New Roman" w:eastAsia="Courier New" w:hAnsi="Times New Roman" w:cs="Times New Roman"/>
          <w:i/>
          <w:iCs/>
          <w:color w:val="000000"/>
          <w:lang w:eastAsia="pl-PL"/>
        </w:rPr>
        <w:t>Podręcznika wnioskodawcy i beneficjenta programów polityki spójności 2014-2020 w zakresie informacji i promocji.</w:t>
      </w:r>
    </w:p>
    <w:p w:rsidR="0035728A" w:rsidRDefault="0035728A" w:rsidP="00D10533">
      <w:pPr>
        <w:widowControl w:val="0"/>
        <w:numPr>
          <w:ilvl w:val="1"/>
          <w:numId w:val="14"/>
        </w:numPr>
        <w:spacing w:after="0" w:line="240" w:lineRule="auto"/>
        <w:ind w:left="567"/>
        <w:contextualSpacing/>
        <w:jc w:val="both"/>
        <w:rPr>
          <w:rFonts w:ascii="Times New Roman" w:eastAsia="Courier New" w:hAnsi="Times New Roman" w:cs="Times New Roman"/>
          <w:color w:val="000000"/>
          <w:lang w:eastAsia="pl-PL"/>
        </w:rPr>
      </w:pPr>
      <w:r w:rsidRPr="00D10533">
        <w:rPr>
          <w:rFonts w:ascii="Times New Roman" w:eastAsia="Courier New" w:hAnsi="Times New Roman" w:cs="Times New Roman"/>
          <w:color w:val="000000"/>
          <w:lang w:eastAsia="pl-PL"/>
        </w:rPr>
        <w:t>Wykonawca nie jest zatrudniony w instytucji uczestniczącej w realizacji Programu Operacyjnego (rozumie się przez to Instytucję Zarządzającą Programem Operacyjnym lub instytucję, do której Instytucja Zarządzająca Programem Operacyjnym delegowała zadania związane z zarządzaniem Programem Operacyjnym) na podstawie stosunku pracy chyba, że nie zachodzi konflikt interesów lub podwójne finansowanie (zgodnie z Wytycznymi w zakresie kwalifikowalności wydatków w ramach Europejskiego Funduszu Rozwoju Regionalnego, Europejskiego Funduszu Społecznego oraz Funduszu Spójności na lata 2014-2020).</w:t>
      </w:r>
    </w:p>
    <w:p w:rsidR="00D10533" w:rsidRPr="00D10533" w:rsidRDefault="00D10533" w:rsidP="00D10533">
      <w:pPr>
        <w:widowControl w:val="0"/>
        <w:spacing w:after="0" w:line="240" w:lineRule="auto"/>
        <w:ind w:left="567"/>
        <w:contextualSpacing/>
        <w:jc w:val="both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:rsidR="0035728A" w:rsidRPr="0035728A" w:rsidRDefault="0035728A" w:rsidP="00D10533">
      <w:pPr>
        <w:widowControl w:val="0"/>
        <w:numPr>
          <w:ilvl w:val="0"/>
          <w:numId w:val="5"/>
        </w:numPr>
        <w:tabs>
          <w:tab w:val="left" w:pos="589"/>
        </w:tabs>
        <w:spacing w:after="0" w:line="266" w:lineRule="exact"/>
        <w:jc w:val="both"/>
        <w:outlineLvl w:val="4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lang w:eastAsia="pl-PL"/>
        </w:rPr>
      </w:pPr>
      <w:r w:rsidRPr="0035728A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pl-PL"/>
        </w:rPr>
        <w:t>Klauzula informacyjna.</w:t>
      </w:r>
    </w:p>
    <w:p w:rsidR="0035728A" w:rsidRPr="0035728A" w:rsidRDefault="0035728A" w:rsidP="00D10533">
      <w:pPr>
        <w:widowControl w:val="0"/>
        <w:spacing w:after="0" w:line="266" w:lineRule="exact"/>
        <w:ind w:left="20" w:right="40"/>
        <w:jc w:val="both"/>
        <w:rPr>
          <w:rFonts w:ascii="Times New Roman" w:eastAsia="Calibri" w:hAnsi="Times New Roman" w:cs="Times New Roman"/>
          <w:color w:val="000000"/>
          <w:spacing w:val="1"/>
          <w:lang w:eastAsia="pl-PL"/>
        </w:rPr>
      </w:pP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Zgodnie z art. 13 ust. 1 i 2 rozporządzenia Parlamentu Europejskiego i Rady (UE) 2016/679 z dnia 27 kwietnia 2016 r. w sprawie ochrony osób fizycznych w związku z przetwarzaniem da</w:t>
      </w:r>
      <w:r w:rsidR="00603D27">
        <w:rPr>
          <w:rFonts w:ascii="Times New Roman" w:eastAsia="Calibri" w:hAnsi="Times New Roman" w:cs="Times New Roman"/>
          <w:color w:val="000000"/>
          <w:spacing w:val="1"/>
          <w:lang w:eastAsia="pl-PL"/>
        </w:rPr>
        <w:t>nych osobo</w:t>
      </w:r>
      <w:r w:rsidR="00603D27">
        <w:rPr>
          <w:rFonts w:ascii="Times New Roman" w:eastAsia="Calibri" w:hAnsi="Times New Roman" w:cs="Times New Roman"/>
          <w:color w:val="000000"/>
          <w:spacing w:val="1"/>
          <w:lang w:eastAsia="pl-PL"/>
        </w:rPr>
        <w:softHyphen/>
        <w:t xml:space="preserve">wych i </w:t>
      </w:r>
      <w:r w:rsidRPr="0035728A">
        <w:rPr>
          <w:rFonts w:ascii="Times New Roman" w:eastAsia="Calibri" w:hAnsi="Times New Roman" w:cs="Times New Roman"/>
          <w:color w:val="000000"/>
          <w:spacing w:val="1"/>
          <w:lang w:eastAsia="pl-PL"/>
        </w:rPr>
        <w:t>w sprawie swobodnego przepływu takich danych oraz uchylenia dyrektywy 95/46/WE (ogólne rozporządzenie o ochronie danych) (Dz. Urz. UE L 119 z 04.05.2016), dalej „RODO", informuje się, że: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200" w:line="276" w:lineRule="auto"/>
        <w:ind w:left="426"/>
        <w:contextualSpacing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 xml:space="preserve">Administratorem danych osobowych jest Miejski Ośrodek Pomocy Społecznej </w:t>
      </w:r>
      <w:r w:rsidRPr="0035728A">
        <w:rPr>
          <w:rFonts w:ascii="Times New Roman" w:eastAsia="Times New Roman" w:hAnsi="Times New Roman" w:cs="Times New Roman"/>
          <w:lang w:eastAsia="pl-PL"/>
        </w:rPr>
        <w:br/>
        <w:t>z siedzibą przy ul. Leśnej 17 w Puławach, 24-100 Puławy.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20" w:line="276" w:lineRule="auto"/>
        <w:ind w:left="426"/>
        <w:contextualSpacing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 xml:space="preserve">Kontakt z Inspektorem Ochrony Danych w Miejskim Ośrodku Pomocy Społecznej </w:t>
      </w:r>
      <w:r w:rsidRPr="0035728A">
        <w:rPr>
          <w:rFonts w:ascii="Times New Roman" w:eastAsia="Times New Roman" w:hAnsi="Times New Roman" w:cs="Times New Roman"/>
          <w:lang w:eastAsia="pl-PL"/>
        </w:rPr>
        <w:br/>
        <w:t xml:space="preserve">w Puławach to: 24-100 Puławy, ul. Piłsudskiego 83, tel. 81 458 63 09, tel. kom. 609 193 008, e-mail: </w:t>
      </w:r>
      <w:hyperlink r:id="rId11" w:history="1">
        <w:r w:rsidRPr="0035728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rodo@cuwpulawy.pl</w:t>
        </w:r>
      </w:hyperlink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20" w:line="276" w:lineRule="auto"/>
        <w:ind w:left="426"/>
        <w:contextualSpacing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35728A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5728A">
        <w:rPr>
          <w:rFonts w:ascii="Times New Roman" w:eastAsia="Times New Roman" w:hAnsi="Times New Roman" w:cs="Times New Roman"/>
          <w:lang w:eastAsia="pl-PL"/>
        </w:rPr>
        <w:t xml:space="preserve">RODO w celu </w:t>
      </w:r>
      <w:r w:rsidRPr="0035728A">
        <w:rPr>
          <w:rFonts w:ascii="Times New Roman" w:eastAsia="MS Mincho" w:hAnsi="Times New Roman" w:cs="Times New Roman"/>
        </w:rPr>
        <w:t>związanym z postępowaniem o udzielenie  niniejszego zamówienia publicznego;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 uprawnione, którym </w:t>
      </w:r>
      <w:r w:rsidRPr="0035728A">
        <w:rPr>
          <w:rFonts w:ascii="Times New Roman" w:eastAsia="Times New Roman" w:hAnsi="Times New Roman" w:cs="Times New Roman"/>
          <w:lang w:eastAsia="pl-PL"/>
        </w:rPr>
        <w:lastRenderedPageBreak/>
        <w:t xml:space="preserve">dokumentacja postępowania może zostać udostępniona w oparciu o zasadę jawności postępowania lub na podstawie przepisów prawa;  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Pani/Pana dane osobowe będą przechowywane przez okres prowadzenia postępowania o udzielenie zamówienia publicznego oraz po jego zakończeniu zgodnie z instrukcją kancelaryjną ustaloną przez Archiwum Państwowe dla danej kategorii akt w Jednolitym Rzeczowym Wykazie Akt obowiązującym        w Miejskim Ośrodku Pomocy Społecznej;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Podanie przez Panią/Pana danych osobowych jest dobrowolne, ale jest konieczne do ustalenia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MS Mincho" w:hAnsi="Times New Roman" w:cs="Times New Roman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35728A" w:rsidRPr="0035728A" w:rsidRDefault="0035728A" w:rsidP="0035728A">
      <w:pPr>
        <w:widowControl w:val="0"/>
        <w:numPr>
          <w:ilvl w:val="0"/>
          <w:numId w:val="6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35728A" w:rsidRPr="0035728A" w:rsidRDefault="0035728A" w:rsidP="0035728A">
      <w:pPr>
        <w:widowControl w:val="0"/>
        <w:numPr>
          <w:ilvl w:val="0"/>
          <w:numId w:val="6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</w:t>
      </w:r>
      <w:r w:rsidR="00603D27">
        <w:rPr>
          <w:rFonts w:ascii="Times New Roman" w:eastAsia="Times New Roman" w:hAnsi="Times New Roman" w:cs="Times New Roman"/>
          <w:lang w:eastAsia="pl-PL"/>
        </w:rPr>
        <w:t xml:space="preserve">owych. Skorzystanie  </w:t>
      </w:r>
      <w:r w:rsidRPr="0035728A">
        <w:rPr>
          <w:rFonts w:ascii="Times New Roman" w:eastAsia="Times New Roman" w:hAnsi="Times New Roman" w:cs="Times New Roman"/>
          <w:lang w:eastAsia="pl-PL"/>
        </w:rPr>
        <w:t>z prawa do sprostowania nie może skutkować zmianą wyniku postępowania o udzielenie zamówienia publicznego ani zmianą postanowień umowy oraz nie może naruszać integralności protokołu i jego załączników ;</w:t>
      </w:r>
    </w:p>
    <w:p w:rsidR="0035728A" w:rsidRPr="0035728A" w:rsidRDefault="0035728A" w:rsidP="0035728A">
      <w:pPr>
        <w:widowControl w:val="0"/>
        <w:numPr>
          <w:ilvl w:val="0"/>
          <w:numId w:val="6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:rsidR="0035728A" w:rsidRPr="0035728A" w:rsidRDefault="0035728A" w:rsidP="0035728A">
      <w:pPr>
        <w:widowControl w:val="0"/>
        <w:numPr>
          <w:ilvl w:val="0"/>
          <w:numId w:val="6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5728A" w:rsidRPr="0035728A" w:rsidRDefault="0035728A" w:rsidP="0035728A">
      <w:pPr>
        <w:widowControl w:val="0"/>
        <w:numPr>
          <w:ilvl w:val="0"/>
          <w:numId w:val="8"/>
        </w:numPr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35728A" w:rsidRPr="0035728A" w:rsidRDefault="0035728A" w:rsidP="0035728A">
      <w:pPr>
        <w:widowControl w:val="0"/>
        <w:numPr>
          <w:ilvl w:val="0"/>
          <w:numId w:val="7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35728A" w:rsidRPr="0035728A" w:rsidRDefault="0035728A" w:rsidP="0035728A">
      <w:pPr>
        <w:widowControl w:val="0"/>
        <w:numPr>
          <w:ilvl w:val="0"/>
          <w:numId w:val="7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35728A" w:rsidRPr="0035728A" w:rsidRDefault="0035728A" w:rsidP="0035728A">
      <w:pPr>
        <w:widowControl w:val="0"/>
        <w:numPr>
          <w:ilvl w:val="0"/>
          <w:numId w:val="7"/>
        </w:numPr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5728A">
        <w:rPr>
          <w:rFonts w:ascii="Times New Roman" w:eastAsia="Times New Roman" w:hAnsi="Times New Roman" w:cs="Times New Roman"/>
          <w:lang w:eastAsia="pl-PL"/>
        </w:rPr>
        <w:t>na podstawie art. 21 RODO prawo sprzeciwu, wobec przetwarzania danych osobowych, gdyż podstawą prawną przetwarzania Pani/Pana danych osobowych jest art. 6 ust. 1 lit. c RODO</w:t>
      </w:r>
    </w:p>
    <w:p w:rsidR="0035728A" w:rsidRPr="0035728A" w:rsidRDefault="0035728A" w:rsidP="0035728A">
      <w:pPr>
        <w:widowControl w:val="0"/>
        <w:spacing w:after="0" w:line="245" w:lineRule="exact"/>
        <w:rPr>
          <w:rFonts w:ascii="Calibri" w:eastAsia="Calibri" w:hAnsi="Calibri" w:cs="Calibri"/>
          <w:b/>
          <w:bCs/>
          <w:color w:val="000000"/>
          <w:spacing w:val="1"/>
          <w:sz w:val="19"/>
          <w:szCs w:val="19"/>
          <w:lang w:eastAsia="pl-PL"/>
        </w:rPr>
      </w:pPr>
      <w:r w:rsidRPr="0035728A">
        <w:rPr>
          <w:rFonts w:ascii="Calibri" w:eastAsia="Calibri" w:hAnsi="Calibri" w:cs="Calibri"/>
          <w:b/>
          <w:bCs/>
          <w:color w:val="000000"/>
          <w:spacing w:val="1"/>
          <w:sz w:val="19"/>
          <w:szCs w:val="19"/>
          <w:u w:val="single"/>
          <w:lang w:eastAsia="pl-PL"/>
        </w:rPr>
        <w:t>Wykaz załączników:</w:t>
      </w:r>
    </w:p>
    <w:p w:rsidR="0035728A" w:rsidRPr="0035728A" w:rsidRDefault="0035728A" w:rsidP="0035728A">
      <w:pPr>
        <w:widowControl w:val="0"/>
        <w:spacing w:after="0" w:line="245" w:lineRule="exact"/>
        <w:ind w:right="20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  <w:r w:rsidRPr="0035728A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Załącznik Nr 1- Formularz oferty </w:t>
      </w:r>
    </w:p>
    <w:p w:rsidR="0035728A" w:rsidRPr="0035728A" w:rsidRDefault="0035728A" w:rsidP="0035728A">
      <w:pPr>
        <w:widowControl w:val="0"/>
        <w:spacing w:after="0" w:line="245" w:lineRule="exact"/>
        <w:ind w:right="20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  <w:r w:rsidRPr="0035728A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>Załącznik Nr 2- Wykaz doświadczenia</w:t>
      </w:r>
    </w:p>
    <w:p w:rsidR="00D10533" w:rsidRPr="0035728A" w:rsidRDefault="00E45004" w:rsidP="00D10533">
      <w:pPr>
        <w:widowControl w:val="0"/>
        <w:spacing w:after="0" w:line="245" w:lineRule="exact"/>
        <w:ind w:right="200"/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</w:pPr>
      <w:r>
        <w:rPr>
          <w:rFonts w:ascii="Calibri" w:eastAsia="Calibri" w:hAnsi="Calibri" w:cs="Times New Roman"/>
          <w:i/>
          <w:color w:val="000000"/>
          <w:spacing w:val="1"/>
          <w:sz w:val="20"/>
          <w:szCs w:val="20"/>
          <w:lang w:eastAsia="pl-PL"/>
        </w:rPr>
        <w:t>Z</w:t>
      </w:r>
      <w:r w:rsidR="0035728A" w:rsidRPr="0035728A">
        <w:rPr>
          <w:rFonts w:ascii="Calibri" w:eastAsia="Calibri" w:hAnsi="Calibri" w:cs="Times New Roman"/>
          <w:i/>
          <w:color w:val="000000"/>
          <w:spacing w:val="1"/>
          <w:sz w:val="20"/>
          <w:szCs w:val="20"/>
          <w:lang w:eastAsia="pl-PL"/>
        </w:rPr>
        <w:t xml:space="preserve">ałącznik nr 3 - </w:t>
      </w:r>
      <w:r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>O</w:t>
      </w:r>
      <w:r w:rsidR="00D10533" w:rsidRPr="0035728A"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>świadczenie kandydata,:</w:t>
      </w:r>
    </w:p>
    <w:p w:rsidR="00D10533" w:rsidRPr="0035728A" w:rsidRDefault="00D10533" w:rsidP="00D10533">
      <w:pPr>
        <w:widowControl w:val="0"/>
        <w:numPr>
          <w:ilvl w:val="0"/>
          <w:numId w:val="15"/>
        </w:numPr>
        <w:spacing w:after="0" w:line="245" w:lineRule="exact"/>
        <w:ind w:right="200"/>
        <w:contextualSpacing/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</w:pPr>
      <w:r w:rsidRPr="0035728A"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 xml:space="preserve">że ma pełną zdolność do czynności prawnych oraz </w:t>
      </w:r>
    </w:p>
    <w:p w:rsidR="00D10533" w:rsidRPr="0035728A" w:rsidRDefault="00D10533" w:rsidP="00D10533">
      <w:pPr>
        <w:widowControl w:val="0"/>
        <w:numPr>
          <w:ilvl w:val="0"/>
          <w:numId w:val="15"/>
        </w:numPr>
        <w:spacing w:after="0" w:line="245" w:lineRule="exact"/>
        <w:ind w:right="200"/>
        <w:contextualSpacing/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</w:pPr>
      <w:r w:rsidRPr="0035728A"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>korzysta z pełni praw publicznych oraz że nie był skazany prawomocnym wyrokiem sądu za umyślne przestępstwo ścigane z oskarżenia publicznego lub umyślne przestępstwo skarbowe</w:t>
      </w:r>
    </w:p>
    <w:p w:rsidR="0035728A" w:rsidRPr="0035728A" w:rsidRDefault="0035728A" w:rsidP="00D10533">
      <w:pPr>
        <w:widowControl w:val="0"/>
        <w:spacing w:after="0" w:line="245" w:lineRule="exact"/>
        <w:ind w:right="200"/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</w:pPr>
      <w:r w:rsidRPr="0035728A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>Załącznik Nr 4</w:t>
      </w:r>
      <w:r w:rsidR="00E45004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 </w:t>
      </w:r>
      <w:r w:rsidRPr="0035728A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- </w:t>
      </w:r>
      <w:r w:rsidR="00E45004"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 xml:space="preserve">Oświadczenie o braku powiązań osobowych lub kapitałowych </w:t>
      </w:r>
    </w:p>
    <w:p w:rsidR="0035728A" w:rsidRPr="00E45004" w:rsidRDefault="00E45004" w:rsidP="0035728A">
      <w:pPr>
        <w:widowControl w:val="0"/>
        <w:spacing w:after="0" w:line="245" w:lineRule="exact"/>
        <w:ind w:right="200"/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</w:pPr>
      <w:r>
        <w:rPr>
          <w:rFonts w:ascii="Calibri" w:eastAsia="Calibri" w:hAnsi="Calibri" w:cs="Times New Roman"/>
          <w:i/>
          <w:color w:val="000000"/>
          <w:spacing w:val="1"/>
          <w:sz w:val="20"/>
          <w:szCs w:val="20"/>
          <w:lang w:eastAsia="pl-PL"/>
        </w:rPr>
        <w:t>Z</w:t>
      </w:r>
      <w:r w:rsidR="0035728A" w:rsidRPr="0035728A">
        <w:rPr>
          <w:rFonts w:ascii="Calibri" w:eastAsia="Calibri" w:hAnsi="Calibri" w:cs="Times New Roman"/>
          <w:i/>
          <w:color w:val="000000"/>
          <w:spacing w:val="1"/>
          <w:sz w:val="20"/>
          <w:szCs w:val="20"/>
          <w:lang w:eastAsia="pl-PL"/>
        </w:rPr>
        <w:t xml:space="preserve">ałącznik nr 5 - </w:t>
      </w:r>
      <w:r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>K</w:t>
      </w:r>
      <w:r w:rsidR="00D10533" w:rsidRPr="0035728A"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>westionariusz osobowy dla osoby ubiegającej się o zatrudnienie</w:t>
      </w:r>
    </w:p>
    <w:p w:rsidR="0035728A" w:rsidRPr="00D10533" w:rsidRDefault="00D10533" w:rsidP="0035728A">
      <w:pPr>
        <w:widowControl w:val="0"/>
        <w:spacing w:after="0" w:line="245" w:lineRule="exact"/>
        <w:ind w:right="20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  <w:t>Załącznik Nr  6</w:t>
      </w:r>
      <w:r w:rsidR="0035728A" w:rsidRPr="0035728A">
        <w:rPr>
          <w:rFonts w:ascii="Calibri" w:eastAsia="Calibri" w:hAnsi="Calibri" w:cs="Times New Roman"/>
          <w:i/>
          <w:color w:val="000000"/>
          <w:spacing w:val="1"/>
          <w:sz w:val="20"/>
          <w:szCs w:val="20"/>
          <w:lang w:eastAsia="pl-PL"/>
        </w:rPr>
        <w:t xml:space="preserve">- </w:t>
      </w:r>
      <w:r w:rsidR="0035728A" w:rsidRPr="0035728A"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 xml:space="preserve"> </w:t>
      </w:r>
      <w:r w:rsidR="00E45004"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>K</w:t>
      </w:r>
      <w:r w:rsidR="0035728A" w:rsidRPr="0035728A">
        <w:rPr>
          <w:rFonts w:ascii="Calibri" w:eastAsia="Calibri" w:hAnsi="Calibri" w:cs="Times New Roman"/>
          <w:i/>
          <w:spacing w:val="1"/>
          <w:sz w:val="20"/>
          <w:szCs w:val="20"/>
          <w:lang w:eastAsia="pl-PL"/>
        </w:rPr>
        <w:t>lauzula informacyjna dotycząca przetwarzania danych osobowych na potrzeby postępowania rekrutacyjnego</w:t>
      </w:r>
    </w:p>
    <w:p w:rsidR="0035728A" w:rsidRPr="0035728A" w:rsidRDefault="0035728A" w:rsidP="0035728A">
      <w:pPr>
        <w:widowControl w:val="0"/>
        <w:spacing w:after="0" w:line="245" w:lineRule="exact"/>
        <w:ind w:right="20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</w:p>
    <w:p w:rsidR="0035728A" w:rsidRPr="0035728A" w:rsidRDefault="0035728A" w:rsidP="0035728A">
      <w:pPr>
        <w:widowControl w:val="0"/>
        <w:spacing w:after="0" w:line="245" w:lineRule="exact"/>
        <w:ind w:right="200"/>
        <w:rPr>
          <w:rFonts w:ascii="Calibri" w:eastAsia="Calibri" w:hAnsi="Calibri" w:cs="Calibri"/>
          <w:i/>
          <w:iCs/>
          <w:color w:val="000000"/>
          <w:sz w:val="20"/>
          <w:szCs w:val="20"/>
          <w:lang w:eastAsia="pl-PL"/>
        </w:rPr>
      </w:pPr>
    </w:p>
    <w:p w:rsidR="00951678" w:rsidRDefault="00951678"/>
    <w:sectPr w:rsidR="00951678" w:rsidSect="009516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21" w:rsidRDefault="008A3B21" w:rsidP="00951678">
      <w:pPr>
        <w:spacing w:after="0" w:line="240" w:lineRule="auto"/>
      </w:pPr>
      <w:r>
        <w:separator/>
      </w:r>
    </w:p>
  </w:endnote>
  <w:endnote w:type="continuationSeparator" w:id="0">
    <w:p w:rsidR="008A3B21" w:rsidRDefault="008A3B21" w:rsidP="009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93" w:rsidRDefault="007866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93" w:rsidRDefault="007866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93" w:rsidRDefault="007866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21" w:rsidRDefault="008A3B21" w:rsidP="00951678">
      <w:pPr>
        <w:spacing w:after="0" w:line="240" w:lineRule="auto"/>
      </w:pPr>
      <w:r>
        <w:separator/>
      </w:r>
    </w:p>
  </w:footnote>
  <w:footnote w:type="continuationSeparator" w:id="0">
    <w:p w:rsidR="008A3B21" w:rsidRDefault="008A3B21" w:rsidP="009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93" w:rsidRDefault="007866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678" w:rsidRDefault="00951678">
    <w:pPr>
      <w:pStyle w:val="Nagwek"/>
    </w:pPr>
  </w:p>
  <w:p w:rsidR="00951678" w:rsidRDefault="00786693">
    <w:pPr>
      <w:pStyle w:val="Nagwek"/>
    </w:pPr>
    <w:r>
      <w:rPr>
        <w:noProof/>
        <w:lang w:eastAsia="pl-PL"/>
      </w:rPr>
      <w:drawing>
        <wp:inline distT="0" distB="0" distL="0" distR="0" wp14:anchorId="1634663C" wp14:editId="7342D958">
          <wp:extent cx="575500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93" w:rsidRDefault="007866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617"/>
    <w:multiLevelType w:val="hybridMultilevel"/>
    <w:tmpl w:val="27E61E1A"/>
    <w:lvl w:ilvl="0" w:tplc="2B18B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CF741D"/>
    <w:multiLevelType w:val="hybridMultilevel"/>
    <w:tmpl w:val="30C0A928"/>
    <w:lvl w:ilvl="0" w:tplc="D756A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67A56"/>
    <w:multiLevelType w:val="multilevel"/>
    <w:tmpl w:val="0D585830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D40411"/>
    <w:multiLevelType w:val="multilevel"/>
    <w:tmpl w:val="836A234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0A77AE"/>
    <w:multiLevelType w:val="multilevel"/>
    <w:tmpl w:val="4578906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52AC1"/>
    <w:multiLevelType w:val="hybridMultilevel"/>
    <w:tmpl w:val="D1C2A43A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00B21"/>
    <w:multiLevelType w:val="multilevel"/>
    <w:tmpl w:val="7D6628A6"/>
    <w:lvl w:ilvl="0">
      <w:start w:val="4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ED84B42"/>
    <w:multiLevelType w:val="hybridMultilevel"/>
    <w:tmpl w:val="F4061FE4"/>
    <w:lvl w:ilvl="0" w:tplc="E3700210">
      <w:start w:val="1"/>
      <w:numFmt w:val="decimal"/>
      <w:lvlText w:val="%1)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01A10DA">
      <w:numFmt w:val="bullet"/>
      <w:lvlText w:val="•"/>
      <w:lvlJc w:val="left"/>
      <w:pPr>
        <w:ind w:left="2272" w:hanging="348"/>
      </w:pPr>
      <w:rPr>
        <w:rFonts w:hint="default"/>
      </w:rPr>
    </w:lvl>
    <w:lvl w:ilvl="2" w:tplc="D8FE11A0">
      <w:numFmt w:val="bullet"/>
      <w:lvlText w:val="•"/>
      <w:lvlJc w:val="left"/>
      <w:pPr>
        <w:ind w:left="3185" w:hanging="348"/>
      </w:pPr>
      <w:rPr>
        <w:rFonts w:hint="default"/>
      </w:rPr>
    </w:lvl>
    <w:lvl w:ilvl="3" w:tplc="89F04A9A">
      <w:numFmt w:val="bullet"/>
      <w:lvlText w:val="•"/>
      <w:lvlJc w:val="left"/>
      <w:pPr>
        <w:ind w:left="4097" w:hanging="348"/>
      </w:pPr>
      <w:rPr>
        <w:rFonts w:hint="default"/>
      </w:rPr>
    </w:lvl>
    <w:lvl w:ilvl="4" w:tplc="7924E4C0">
      <w:numFmt w:val="bullet"/>
      <w:lvlText w:val="•"/>
      <w:lvlJc w:val="left"/>
      <w:pPr>
        <w:ind w:left="5010" w:hanging="348"/>
      </w:pPr>
      <w:rPr>
        <w:rFonts w:hint="default"/>
      </w:rPr>
    </w:lvl>
    <w:lvl w:ilvl="5" w:tplc="49B87BC0">
      <w:numFmt w:val="bullet"/>
      <w:lvlText w:val="•"/>
      <w:lvlJc w:val="left"/>
      <w:pPr>
        <w:ind w:left="5922" w:hanging="348"/>
      </w:pPr>
      <w:rPr>
        <w:rFonts w:hint="default"/>
      </w:rPr>
    </w:lvl>
    <w:lvl w:ilvl="6" w:tplc="D3A4DEBC">
      <w:numFmt w:val="bullet"/>
      <w:lvlText w:val="•"/>
      <w:lvlJc w:val="left"/>
      <w:pPr>
        <w:ind w:left="6835" w:hanging="348"/>
      </w:pPr>
      <w:rPr>
        <w:rFonts w:hint="default"/>
      </w:rPr>
    </w:lvl>
    <w:lvl w:ilvl="7" w:tplc="826A8DD4">
      <w:numFmt w:val="bullet"/>
      <w:lvlText w:val="•"/>
      <w:lvlJc w:val="left"/>
      <w:pPr>
        <w:ind w:left="7747" w:hanging="348"/>
      </w:pPr>
      <w:rPr>
        <w:rFonts w:hint="default"/>
      </w:rPr>
    </w:lvl>
    <w:lvl w:ilvl="8" w:tplc="98B83EB8">
      <w:numFmt w:val="bullet"/>
      <w:lvlText w:val="•"/>
      <w:lvlJc w:val="left"/>
      <w:pPr>
        <w:ind w:left="8660" w:hanging="348"/>
      </w:pPr>
      <w:rPr>
        <w:rFonts w:hint="default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68976D9"/>
    <w:multiLevelType w:val="hybridMultilevel"/>
    <w:tmpl w:val="D65871F0"/>
    <w:lvl w:ilvl="0" w:tplc="B1B038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B37778"/>
    <w:multiLevelType w:val="multilevel"/>
    <w:tmpl w:val="1740371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1763F1"/>
    <w:multiLevelType w:val="hybridMultilevel"/>
    <w:tmpl w:val="887C841C"/>
    <w:lvl w:ilvl="0" w:tplc="E21CDF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CE038F1"/>
    <w:multiLevelType w:val="hybridMultilevel"/>
    <w:tmpl w:val="894A78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546789E"/>
    <w:multiLevelType w:val="multilevel"/>
    <w:tmpl w:val="11EC0A1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70A367A8"/>
    <w:multiLevelType w:val="multilevel"/>
    <w:tmpl w:val="0E7E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B22A03"/>
    <w:multiLevelType w:val="hybridMultilevel"/>
    <w:tmpl w:val="4F78FD50"/>
    <w:lvl w:ilvl="0" w:tplc="AA1678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6"/>
  </w:num>
  <w:num w:numId="9">
    <w:abstractNumId w:val="1"/>
  </w:num>
  <w:num w:numId="10">
    <w:abstractNumId w:val="5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6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78"/>
    <w:rsid w:val="00034FB3"/>
    <w:rsid w:val="000903F5"/>
    <w:rsid w:val="00091B98"/>
    <w:rsid w:val="000F1C4D"/>
    <w:rsid w:val="00114CAF"/>
    <w:rsid w:val="001A11A0"/>
    <w:rsid w:val="001F3A32"/>
    <w:rsid w:val="002B0602"/>
    <w:rsid w:val="002B2029"/>
    <w:rsid w:val="002D38D7"/>
    <w:rsid w:val="0035728A"/>
    <w:rsid w:val="003D6321"/>
    <w:rsid w:val="005D2BB0"/>
    <w:rsid w:val="005F32C6"/>
    <w:rsid w:val="00603D27"/>
    <w:rsid w:val="00603FDD"/>
    <w:rsid w:val="006D5C36"/>
    <w:rsid w:val="00725A2D"/>
    <w:rsid w:val="00750A18"/>
    <w:rsid w:val="00786693"/>
    <w:rsid w:val="007E714B"/>
    <w:rsid w:val="007F14C7"/>
    <w:rsid w:val="00805EC9"/>
    <w:rsid w:val="00876D2E"/>
    <w:rsid w:val="008931FF"/>
    <w:rsid w:val="008A3B21"/>
    <w:rsid w:val="008A4EAE"/>
    <w:rsid w:val="008F6919"/>
    <w:rsid w:val="009127E2"/>
    <w:rsid w:val="00951678"/>
    <w:rsid w:val="009556E7"/>
    <w:rsid w:val="009F4DCB"/>
    <w:rsid w:val="00A03845"/>
    <w:rsid w:val="00A51C99"/>
    <w:rsid w:val="00AB5828"/>
    <w:rsid w:val="00BC6931"/>
    <w:rsid w:val="00D10533"/>
    <w:rsid w:val="00D74AA2"/>
    <w:rsid w:val="00DB3442"/>
    <w:rsid w:val="00DD77F5"/>
    <w:rsid w:val="00DE4C85"/>
    <w:rsid w:val="00DE5978"/>
    <w:rsid w:val="00E45004"/>
    <w:rsid w:val="00E849D0"/>
    <w:rsid w:val="00F66272"/>
    <w:rsid w:val="00FC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876D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876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.pulawy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odo@cuwpulawy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kretariat@mops.pulawy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kretariat@mops.pulawy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2554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Turlewicz</dc:creator>
  <cp:lastModifiedBy>kis</cp:lastModifiedBy>
  <cp:revision>4</cp:revision>
  <cp:lastPrinted>2019-05-20T09:07:00Z</cp:lastPrinted>
  <dcterms:created xsi:type="dcterms:W3CDTF">2019-05-20T09:13:00Z</dcterms:created>
  <dcterms:modified xsi:type="dcterms:W3CDTF">2019-05-20T12:49:00Z</dcterms:modified>
</cp:coreProperties>
</file>