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8969" w14:textId="77777777" w:rsidR="00E905FE" w:rsidRDefault="00E905FE" w:rsidP="00510C87">
      <w:pPr>
        <w:ind w:right="785"/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  <w:r w:rsidRPr="004D5F1A">
        <w:rPr>
          <w:rFonts w:ascii="Cambria" w:eastAsia="Times New Roman" w:hAnsi="Cambria" w:cstheme="minorHAnsi"/>
          <w:b/>
          <w:lang w:eastAsia="pl-PL"/>
        </w:rPr>
        <w:t xml:space="preserve">Załącznik nr </w:t>
      </w:r>
      <w:r>
        <w:rPr>
          <w:rFonts w:ascii="Cambria" w:eastAsia="Times New Roman" w:hAnsi="Cambria" w:cstheme="minorHAnsi"/>
          <w:b/>
          <w:lang w:eastAsia="pl-PL"/>
        </w:rPr>
        <w:t>3</w:t>
      </w:r>
    </w:p>
    <w:p w14:paraId="62B752AB" w14:textId="77777777" w:rsidR="00485D8C" w:rsidRPr="004D5F1A" w:rsidRDefault="00485D8C" w:rsidP="00E905FE">
      <w:pPr>
        <w:ind w:right="785"/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</w:p>
    <w:p w14:paraId="2DEB4C94" w14:textId="77777777" w:rsidR="00E905FE" w:rsidRDefault="00485D8C" w:rsidP="00485D8C">
      <w:pPr>
        <w:ind w:left="567" w:right="644"/>
        <w:contextualSpacing/>
        <w:jc w:val="both"/>
        <w:rPr>
          <w:rFonts w:ascii="Cambria" w:eastAsia="Times New Roman" w:hAnsi="Cambria" w:cstheme="minorHAnsi"/>
          <w:b/>
          <w:lang w:eastAsia="pl-PL"/>
        </w:rPr>
      </w:pPr>
      <w:r w:rsidRPr="00485D8C">
        <w:rPr>
          <w:rFonts w:ascii="Cambria" w:eastAsia="Times New Roman" w:hAnsi="Cambria" w:cstheme="minorHAnsi"/>
          <w:b/>
          <w:lang w:eastAsia="pl-PL"/>
        </w:rPr>
        <w:t>Klauzula informacyjna o przetwarzaniu danych osobowych przez Miejski Ośrodek Pomocy Społecznej w Puławach w ramach Programu „Opieka wytchnieniowa” dla Jednostek Samorz</w:t>
      </w:r>
      <w:r w:rsidR="004D6D64">
        <w:rPr>
          <w:rFonts w:ascii="Cambria" w:eastAsia="Times New Roman" w:hAnsi="Cambria" w:cstheme="minorHAnsi"/>
          <w:b/>
          <w:lang w:eastAsia="pl-PL"/>
        </w:rPr>
        <w:t>ądu Terytorialnego – edycja 2025</w:t>
      </w:r>
    </w:p>
    <w:p w14:paraId="36E5972B" w14:textId="77777777" w:rsidR="00E905FE" w:rsidRDefault="00E905FE" w:rsidP="00E905FE">
      <w:pPr>
        <w:rPr>
          <w:rFonts w:ascii="Cambria" w:eastAsia="Times New Roman" w:hAnsi="Cambria" w:cs="Calibri"/>
          <w:b/>
          <w:lang w:eastAsia="pl-PL"/>
        </w:rPr>
      </w:pPr>
    </w:p>
    <w:p w14:paraId="20E51873" w14:textId="77777777" w:rsidR="00485D8C" w:rsidRPr="004D5F1A" w:rsidRDefault="00485D8C" w:rsidP="00E905FE">
      <w:pPr>
        <w:rPr>
          <w:rFonts w:ascii="Cambria" w:hAnsi="Cambria"/>
        </w:rPr>
      </w:pPr>
    </w:p>
    <w:p w14:paraId="0FE7C6BA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Zgodnie z art. 13 i art.</w:t>
      </w:r>
      <w:r w:rsidR="00485D8C">
        <w:rPr>
          <w:rFonts w:ascii="Cambria" w:hAnsi="Cambria"/>
        </w:rPr>
        <w:t xml:space="preserve"> </w:t>
      </w:r>
      <w:r w:rsidRPr="004D5F1A">
        <w:rPr>
          <w:rFonts w:ascii="Cambria" w:hAnsi="Cambria"/>
        </w:rPr>
        <w:t xml:space="preserve">14 rozporządzenia Parlamentu Europejskiego i Rady (UE) 2016/679 z dnia 27 kwietnia 2016 r. w sprawie ochrony osób fizycznych w związku z przetwarzaniem danych osobowych i w sprawie swobodnego przepływu takich danych oraz uchylenia dyrektywy 95/46/WE (ogólne rozporządzenie o ochronie danych) (Dz. Urz. UE L 119 z 04.05.2016, str.1, z </w:t>
      </w:r>
      <w:proofErr w:type="spellStart"/>
      <w:r w:rsidRPr="004D5F1A">
        <w:rPr>
          <w:rFonts w:ascii="Cambria" w:hAnsi="Cambria"/>
        </w:rPr>
        <w:t>późn</w:t>
      </w:r>
      <w:proofErr w:type="spellEnd"/>
      <w:r w:rsidRPr="004D5F1A">
        <w:rPr>
          <w:rFonts w:ascii="Cambria" w:hAnsi="Cambria"/>
        </w:rPr>
        <w:t>. zm.), zwanego dalej „RODO”, informujemy, że:</w:t>
      </w:r>
    </w:p>
    <w:p w14:paraId="49BF83F8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1. Administratorem danych osobowych jest Miejski Ośrodek Pomocy Społecznej w Puławach reprezentowany przez Dyrektora Miejskiego Ośrodka Pomocy Społecznej w Puławach</w:t>
      </w:r>
      <w:r w:rsidR="006D7A39">
        <w:rPr>
          <w:rFonts w:ascii="Cambria" w:hAnsi="Cambria"/>
        </w:rPr>
        <w:t xml:space="preserve"> </w:t>
      </w:r>
      <w:r w:rsidRPr="004D5F1A">
        <w:rPr>
          <w:rFonts w:ascii="Cambria" w:hAnsi="Cambria"/>
        </w:rPr>
        <w:t>z siedzibą przy ul. Leśnej 17, 24-100 Puławy tel. 81 458 62 01, email: sekretariat@mops.pulawy.pl</w:t>
      </w:r>
    </w:p>
    <w:p w14:paraId="533695FD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2. We wszystkich sprawach dotyczących ochrony danych osobowych, mają Państwo prawo kontaktować się z naszym Inspektorem Ochrony Danych na adres e-mail: rodo@cuwpulawy.pl</w:t>
      </w:r>
    </w:p>
    <w:p w14:paraId="7024DD07" w14:textId="719CE131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 xml:space="preserve">3. Celem przetwarzania danych osobowych jest realizacja programu Ministra Rodziny i Polityki Społecznej „Opieka </w:t>
      </w:r>
      <w:proofErr w:type="spellStart"/>
      <w:r w:rsidRPr="004D5F1A">
        <w:rPr>
          <w:rFonts w:ascii="Cambria" w:hAnsi="Cambria"/>
        </w:rPr>
        <w:t>wytchnieniowa</w:t>
      </w:r>
      <w:proofErr w:type="spellEnd"/>
      <w:r w:rsidRPr="004D5F1A">
        <w:rPr>
          <w:rFonts w:ascii="Cambria" w:hAnsi="Cambria"/>
        </w:rPr>
        <w:t>” – edycja 202</w:t>
      </w:r>
      <w:r w:rsidR="004D6D64">
        <w:rPr>
          <w:rFonts w:ascii="Cambria" w:hAnsi="Cambria"/>
        </w:rPr>
        <w:t>5</w:t>
      </w:r>
      <w:r w:rsidRPr="004D5F1A">
        <w:rPr>
          <w:rFonts w:ascii="Cambria" w:hAnsi="Cambria"/>
        </w:rPr>
        <w:t>, w tym rozliczenie otrzymanych środków z</w:t>
      </w:r>
      <w:r w:rsidR="00E373AB">
        <w:rPr>
          <w:rFonts w:ascii="Cambria" w:hAnsi="Cambria"/>
        </w:rPr>
        <w:t> </w:t>
      </w:r>
      <w:r w:rsidRPr="004D5F1A">
        <w:rPr>
          <w:rFonts w:ascii="Cambria" w:hAnsi="Cambria"/>
        </w:rPr>
        <w:t>Funduszu Solidarnościowego.</w:t>
      </w:r>
    </w:p>
    <w:p w14:paraId="514058BE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 xml:space="preserve">4. 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 interesów osoby, której dane dotyczą, w tym do wypełnienia obowiązków w zakresie zabezpieczenia społecznego i ochrony socjalnej wynikających z programu Ministra Rodziny i Polityki Społecznej „Opieka </w:t>
      </w:r>
      <w:proofErr w:type="spellStart"/>
      <w:r w:rsidRPr="004D5F1A">
        <w:rPr>
          <w:rFonts w:ascii="Cambria" w:hAnsi="Cambria"/>
        </w:rPr>
        <w:t>wytchnieniowa</w:t>
      </w:r>
      <w:proofErr w:type="spellEnd"/>
      <w:r w:rsidRPr="004D5F1A">
        <w:rPr>
          <w:rFonts w:ascii="Cambria" w:hAnsi="Cambria"/>
        </w:rPr>
        <w:t>” – edycja 202</w:t>
      </w:r>
      <w:r w:rsidR="004D6D64">
        <w:rPr>
          <w:rFonts w:ascii="Cambria" w:hAnsi="Cambria"/>
        </w:rPr>
        <w:t>5</w:t>
      </w:r>
      <w:r w:rsidRPr="004D5F1A">
        <w:rPr>
          <w:rFonts w:ascii="Cambria" w:hAnsi="Cambria"/>
        </w:rPr>
        <w:t>, przyjętego na podstawie ustawy z dnia 23 października 2018 r. o Funduszu Solidarnościowym (</w:t>
      </w:r>
      <w:r w:rsidR="00F1033F">
        <w:rPr>
          <w:rFonts w:ascii="Cambria" w:hAnsi="Cambria" w:cstheme="minorHAnsi"/>
        </w:rPr>
        <w:t xml:space="preserve">Dz. U. z 2023 r. poz. 647 z </w:t>
      </w:r>
      <w:proofErr w:type="spellStart"/>
      <w:r w:rsidR="00F1033F">
        <w:rPr>
          <w:rFonts w:ascii="Cambria" w:hAnsi="Cambria" w:cstheme="minorHAnsi"/>
        </w:rPr>
        <w:t>późn</w:t>
      </w:r>
      <w:proofErr w:type="spellEnd"/>
      <w:r w:rsidR="00F1033F">
        <w:rPr>
          <w:rFonts w:ascii="Cambria" w:hAnsi="Cambria" w:cstheme="minorHAnsi"/>
        </w:rPr>
        <w:t>. zm.).</w:t>
      </w:r>
    </w:p>
    <w:p w14:paraId="2C994CF6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5. Dane osobowe będą przechowywane przez okres przewidziany w przepisach dotyczących przechowywania i archiwizacji dokumentacji, tj. przez 10 lat, licząc od końca roku kalendarzowego, w którym rozpatrzono wniosek.</w:t>
      </w:r>
    </w:p>
    <w:p w14:paraId="102A4E57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 xml:space="preserve">6. Źródłem pochodzenia danych osobowych mogą być wnioskodawcy, tj. osoby niepełnosprawne, rodzice i opiekunowie osób niepełnosprawnych oraz osoby zatrudnione/świadczące/realizujące usługi opiekuna </w:t>
      </w:r>
      <w:proofErr w:type="spellStart"/>
      <w:r w:rsidRPr="004D5F1A">
        <w:rPr>
          <w:rFonts w:ascii="Cambria" w:hAnsi="Cambria"/>
        </w:rPr>
        <w:t>wytchnieniowego</w:t>
      </w:r>
      <w:proofErr w:type="spellEnd"/>
      <w:r w:rsidRPr="004D5F1A">
        <w:rPr>
          <w:rFonts w:ascii="Cambria" w:hAnsi="Cambria"/>
        </w:rPr>
        <w:t>.</w:t>
      </w:r>
    </w:p>
    <w:p w14:paraId="420C1255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 xml:space="preserve">7. Odbiorcami Pani/Pana danych osobowych są podmioty uprawnione do ujawnienia im danych na mocy przepisów prawa oraz podmioty realizujące świadczenie w imieniu administratora na podstawie umów cywilnoprawnych. Dane osób fizycznych przetwarzane przez Miejski Ośrodek Pomocy Społecznej w Puławach, w szczególności dane osób świadczących/realizujących usługi opiekuna </w:t>
      </w:r>
      <w:proofErr w:type="spellStart"/>
      <w:r w:rsidRPr="004D5F1A">
        <w:rPr>
          <w:rFonts w:ascii="Cambria" w:hAnsi="Cambria"/>
        </w:rPr>
        <w:t>wytchnieniowego</w:t>
      </w:r>
      <w:proofErr w:type="spellEnd"/>
      <w:r w:rsidRPr="004D5F1A">
        <w:rPr>
          <w:rFonts w:ascii="Cambria" w:hAnsi="Cambria"/>
        </w:rPr>
        <w:t xml:space="preserve"> na rzecz uczestników Programu lub opiekunów prawnych mogą być udostępniane Ministrowi Rodziny i Polityki Społecznej lub Wojewodzie Lubelskiemu m.in. do celów sprawozdawczych czy kontrolnych)</w:t>
      </w:r>
      <w:r>
        <w:rPr>
          <w:rFonts w:ascii="Cambria" w:hAnsi="Cambria"/>
        </w:rPr>
        <w:t>.</w:t>
      </w:r>
    </w:p>
    <w:p w14:paraId="64281F98" w14:textId="3E9A6EC5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8. Ma Pani/Pan prawo do: dostępu do swoich danych osobowych, ich sprostowania, uzyskania ich kopii, prawo do ograniczenia ich przetwarzania oraz prawo wniesienia skargi do Prezesa Urzędu Ochrony Danych Osobowych (ul. Stawki 2, 00-193 Warszawa, e-mail: kancelaria@uodo.gov.pl). Ponadto ma Pan/Pani prawo do wniesienia sprzeciwu co do przetwarzania danych, a</w:t>
      </w:r>
      <w:r w:rsidR="00E373AB">
        <w:rPr>
          <w:rFonts w:ascii="Cambria" w:hAnsi="Cambria"/>
        </w:rPr>
        <w:t> </w:t>
      </w:r>
      <w:r w:rsidRPr="004D5F1A">
        <w:rPr>
          <w:rFonts w:ascii="Cambria" w:hAnsi="Cambria"/>
        </w:rPr>
        <w:t>administratorowi nie wolno już przetwarzać tych danych osobowych, chyba że wykaże on istnienie ważnych prawnie uzasadnionych podstaw do przetwarzania, nadrzędnych wobec interesów, praw i</w:t>
      </w:r>
      <w:r w:rsidR="00E373AB">
        <w:rPr>
          <w:rFonts w:ascii="Cambria" w:hAnsi="Cambria"/>
        </w:rPr>
        <w:t> </w:t>
      </w:r>
      <w:r w:rsidRPr="004D5F1A">
        <w:rPr>
          <w:rFonts w:ascii="Cambria" w:hAnsi="Cambria"/>
        </w:rPr>
        <w:t>wolności osoby, której dane dotyczą, lub podstaw do ustalenia, dochodzenia lub obrony roszczeń.</w:t>
      </w:r>
    </w:p>
    <w:p w14:paraId="7250E674" w14:textId="77777777" w:rsidR="00E905FE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9. Podanie danych osobowych w zakresie wynikającym z Karty zgłoszenia do programu „Opieka wytchnieniowa” – edycja 202</w:t>
      </w:r>
      <w:r w:rsidR="004D6D64">
        <w:rPr>
          <w:rFonts w:ascii="Cambria" w:hAnsi="Cambria"/>
        </w:rPr>
        <w:t>5</w:t>
      </w:r>
      <w:r w:rsidRPr="004D5F1A">
        <w:rPr>
          <w:rFonts w:ascii="Cambria" w:hAnsi="Cambria"/>
        </w:rPr>
        <w:t xml:space="preserve"> lub realizacji programu jest dobrowolne, jednak niezbędne do wzięcia udziału w programie. </w:t>
      </w:r>
    </w:p>
    <w:p w14:paraId="24A5E0FC" w14:textId="77777777" w:rsidR="00510C87" w:rsidRDefault="00510C87" w:rsidP="00510C87">
      <w:pPr>
        <w:ind w:right="785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………………………………….</w:t>
      </w:r>
    </w:p>
    <w:p w14:paraId="0AB4EC4E" w14:textId="77777777" w:rsidR="00510C87" w:rsidRDefault="00510C87" w:rsidP="00510C87">
      <w:pPr>
        <w:ind w:left="8496" w:right="785"/>
        <w:rPr>
          <w:rFonts w:ascii="Cambria" w:hAnsi="Cambria"/>
        </w:rPr>
      </w:pPr>
      <w:r>
        <w:rPr>
          <w:rFonts w:ascii="Cambria" w:hAnsi="Cambria"/>
        </w:rPr>
        <w:t>Data i podpis</w:t>
      </w:r>
    </w:p>
    <w:p w14:paraId="59DA2E1F" w14:textId="77777777" w:rsidR="006D7A39" w:rsidRPr="00087529" w:rsidRDefault="006D7A39" w:rsidP="00510C87">
      <w:pPr>
        <w:spacing w:after="120"/>
        <w:ind w:right="646"/>
        <w:rPr>
          <w:rFonts w:ascii="Cambria" w:hAnsi="Cambria"/>
        </w:rPr>
      </w:pPr>
    </w:p>
    <w:sectPr w:rsidR="006D7A39" w:rsidRPr="00087529" w:rsidSect="008A3235">
      <w:type w:val="continuous"/>
      <w:pgSz w:w="11910" w:h="16840"/>
      <w:pgMar w:top="620" w:right="600" w:bottom="280" w:left="46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1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1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33458">
    <w:abstractNumId w:val="10"/>
  </w:num>
  <w:num w:numId="2" w16cid:durableId="2048794554">
    <w:abstractNumId w:val="2"/>
  </w:num>
  <w:num w:numId="3" w16cid:durableId="1225336797">
    <w:abstractNumId w:val="7"/>
  </w:num>
  <w:num w:numId="4" w16cid:durableId="2092659851">
    <w:abstractNumId w:val="12"/>
  </w:num>
  <w:num w:numId="5" w16cid:durableId="1883666168">
    <w:abstractNumId w:val="14"/>
  </w:num>
  <w:num w:numId="6" w16cid:durableId="960569560">
    <w:abstractNumId w:val="15"/>
  </w:num>
  <w:num w:numId="7" w16cid:durableId="173350805">
    <w:abstractNumId w:val="1"/>
  </w:num>
  <w:num w:numId="8" w16cid:durableId="199127619">
    <w:abstractNumId w:val="4"/>
  </w:num>
  <w:num w:numId="9" w16cid:durableId="84109433">
    <w:abstractNumId w:val="11"/>
  </w:num>
  <w:num w:numId="10" w16cid:durableId="284581236">
    <w:abstractNumId w:val="9"/>
  </w:num>
  <w:num w:numId="11" w16cid:durableId="2113283044">
    <w:abstractNumId w:val="3"/>
  </w:num>
  <w:num w:numId="12" w16cid:durableId="610863334">
    <w:abstractNumId w:val="6"/>
  </w:num>
  <w:num w:numId="13" w16cid:durableId="1509906625">
    <w:abstractNumId w:val="0"/>
  </w:num>
  <w:num w:numId="14" w16cid:durableId="867840784">
    <w:abstractNumId w:val="16"/>
  </w:num>
  <w:num w:numId="15" w16cid:durableId="212737221">
    <w:abstractNumId w:val="5"/>
  </w:num>
  <w:num w:numId="16" w16cid:durableId="1262028216">
    <w:abstractNumId w:val="13"/>
  </w:num>
  <w:num w:numId="17" w16cid:durableId="979727425">
    <w:abstractNumId w:val="17"/>
  </w:num>
  <w:num w:numId="18" w16cid:durableId="344095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EE8"/>
    <w:rsid w:val="00087529"/>
    <w:rsid w:val="000D2345"/>
    <w:rsid w:val="00106B90"/>
    <w:rsid w:val="001C4210"/>
    <w:rsid w:val="001E55F7"/>
    <w:rsid w:val="00205C59"/>
    <w:rsid w:val="00221C18"/>
    <w:rsid w:val="002E19B7"/>
    <w:rsid w:val="004353EF"/>
    <w:rsid w:val="00441300"/>
    <w:rsid w:val="00485D8C"/>
    <w:rsid w:val="004D5F1A"/>
    <w:rsid w:val="004D6D64"/>
    <w:rsid w:val="00510C87"/>
    <w:rsid w:val="005C2AE2"/>
    <w:rsid w:val="00632110"/>
    <w:rsid w:val="0065687D"/>
    <w:rsid w:val="00672BE5"/>
    <w:rsid w:val="00693EE8"/>
    <w:rsid w:val="006B0D3E"/>
    <w:rsid w:val="006C3028"/>
    <w:rsid w:val="006D7A39"/>
    <w:rsid w:val="007435F2"/>
    <w:rsid w:val="00810FFE"/>
    <w:rsid w:val="008A3235"/>
    <w:rsid w:val="008C603F"/>
    <w:rsid w:val="00943A9E"/>
    <w:rsid w:val="009560BD"/>
    <w:rsid w:val="00AC7F8B"/>
    <w:rsid w:val="00AE75C7"/>
    <w:rsid w:val="00B86214"/>
    <w:rsid w:val="00C509B7"/>
    <w:rsid w:val="00CC6F81"/>
    <w:rsid w:val="00D03551"/>
    <w:rsid w:val="00D54EC7"/>
    <w:rsid w:val="00DC74F9"/>
    <w:rsid w:val="00E31264"/>
    <w:rsid w:val="00E373AB"/>
    <w:rsid w:val="00E905FE"/>
    <w:rsid w:val="00F1033F"/>
    <w:rsid w:val="00F27B2F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A3163"/>
  <w15:docId w15:val="{5AD61128-A1D0-4F2D-9AC1-A011DF9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C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</w:rPr>
  </w:style>
  <w:style w:type="paragraph" w:styleId="Nagwek3">
    <w:name w:val="heading 3"/>
    <w:basedOn w:val="Normalny"/>
    <w:link w:val="Nagwek3Znak"/>
    <w:uiPriority w:val="9"/>
    <w:unhideWhenUsed/>
    <w:qFormat/>
    <w:rsid w:val="00D54EC7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4EC7"/>
    <w:rPr>
      <w:rFonts w:ascii="Verdana" w:eastAsia="Verdana" w:hAnsi="Verdana" w:cs="Verdana"/>
      <w:b/>
      <w:bCs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54EC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EC7"/>
    <w:rPr>
      <w:rFonts w:ascii="Verdana" w:eastAsia="Verdana" w:hAnsi="Verdana" w:cs="Verdana"/>
      <w:kern w:val="0"/>
      <w:sz w:val="20"/>
      <w:szCs w:val="20"/>
    </w:rPr>
  </w:style>
  <w:style w:type="paragraph" w:styleId="Akapitzlist">
    <w:name w:val="List Paragraph"/>
    <w:basedOn w:val="Normalny"/>
    <w:uiPriority w:val="1"/>
    <w:qFormat/>
    <w:rsid w:val="00D54EC7"/>
    <w:pPr>
      <w:ind w:left="543" w:hanging="361"/>
      <w:jc w:val="both"/>
    </w:pPr>
  </w:style>
  <w:style w:type="character" w:styleId="Hipercze">
    <w:name w:val="Hyperlink"/>
    <w:basedOn w:val="Domylnaczcionkaakapitu"/>
    <w:uiPriority w:val="99"/>
    <w:unhideWhenUsed/>
    <w:rsid w:val="00D54E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E3126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E31264"/>
    <w:rPr>
      <w:rFonts w:ascii="Times New Roman" w:hAnsi="Times New Roman" w:cs="Times New Roman" w:hint="default"/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Borzuta</dc:creator>
  <cp:lastModifiedBy>Celina Stachyra</cp:lastModifiedBy>
  <cp:revision>5</cp:revision>
  <cp:lastPrinted>2024-04-15T09:46:00Z</cp:lastPrinted>
  <dcterms:created xsi:type="dcterms:W3CDTF">2025-06-01T18:29:00Z</dcterms:created>
  <dcterms:modified xsi:type="dcterms:W3CDTF">2025-06-03T08:57:00Z</dcterms:modified>
</cp:coreProperties>
</file>