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A9BF" w14:textId="77777777" w:rsidR="00950B46" w:rsidRPr="00497242" w:rsidRDefault="00950B46" w:rsidP="00950B4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Szacowanie wartości zamówienia</w:t>
      </w:r>
    </w:p>
    <w:p w14:paraId="0827CCFF" w14:textId="77777777" w:rsidR="00950B46" w:rsidRPr="009019E8" w:rsidRDefault="00950B46" w:rsidP="00950B4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Nazwa Wykonawcy: ………………………………………….…….………………………....</w:t>
      </w:r>
    </w:p>
    <w:p w14:paraId="79F0067C" w14:textId="77777777" w:rsidR="00950B46" w:rsidRPr="009019E8" w:rsidRDefault="00950B46" w:rsidP="00950B4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Adres Wykonawcy ……………………………………………………………………………. …………………………………………………………………..........................……………….</w:t>
      </w:r>
    </w:p>
    <w:p w14:paraId="0835B790" w14:textId="77777777" w:rsidR="00950B46" w:rsidRPr="009019E8" w:rsidRDefault="00950B46" w:rsidP="00950B4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NIP: …………………………………  Tel: ………………………………………..…………..  </w:t>
      </w:r>
    </w:p>
    <w:p w14:paraId="0FCFD42D" w14:textId="77777777" w:rsidR="00950B46" w:rsidRPr="009019E8" w:rsidRDefault="00950B46" w:rsidP="00950B46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fax: ……………………………. e-mail:  ...……………………………………………………</w:t>
      </w:r>
    </w:p>
    <w:p w14:paraId="330B730D" w14:textId="77777777" w:rsidR="00950B46" w:rsidRPr="009019E8" w:rsidRDefault="00950B46" w:rsidP="00950B46">
      <w:pPr>
        <w:jc w:val="center"/>
        <w:rPr>
          <w:rFonts w:asciiTheme="majorHAnsi" w:hAnsiTheme="majorHAnsi" w:cstheme="majorHAnsi"/>
          <w:b/>
        </w:rPr>
      </w:pPr>
    </w:p>
    <w:p w14:paraId="5949961C" w14:textId="77777777" w:rsidR="00950B46" w:rsidRPr="009019E8" w:rsidRDefault="00950B46" w:rsidP="00950B46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19E8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77108896" w14:textId="77777777" w:rsidR="00950B46" w:rsidRPr="009019E8" w:rsidRDefault="00950B46" w:rsidP="00950B46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054C938" w14:textId="1B3F5E75" w:rsidR="00950B46" w:rsidRPr="009019E8" w:rsidRDefault="00950B46" w:rsidP="00950B46">
      <w:pPr>
        <w:jc w:val="both"/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W odpowiedzi na </w:t>
      </w:r>
      <w:r>
        <w:rPr>
          <w:rFonts w:asciiTheme="majorHAnsi" w:hAnsiTheme="majorHAnsi" w:cstheme="majorHAnsi"/>
          <w:sz w:val="24"/>
          <w:szCs w:val="24"/>
        </w:rPr>
        <w:t>zapytanie</w:t>
      </w:r>
      <w:r w:rsidRPr="009019E8">
        <w:rPr>
          <w:rFonts w:asciiTheme="majorHAnsi" w:hAnsiTheme="majorHAnsi" w:cstheme="majorHAnsi"/>
          <w:sz w:val="24"/>
          <w:szCs w:val="24"/>
        </w:rPr>
        <w:t xml:space="preserve"> dotyczące oszacowania wartości zamówienia na sprzedaż i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019E8">
        <w:rPr>
          <w:rFonts w:asciiTheme="majorHAnsi" w:hAnsiTheme="majorHAnsi" w:cstheme="majorHAnsi"/>
          <w:sz w:val="24"/>
          <w:szCs w:val="24"/>
        </w:rPr>
        <w:t>dostawę talonów w</w:t>
      </w:r>
      <w:r>
        <w:rPr>
          <w:rFonts w:asciiTheme="majorHAnsi" w:hAnsiTheme="majorHAnsi" w:cstheme="majorHAnsi"/>
          <w:sz w:val="24"/>
          <w:szCs w:val="24"/>
        </w:rPr>
        <w:t xml:space="preserve"> okresie 01.</w:t>
      </w:r>
      <w:r w:rsidR="008E5517">
        <w:rPr>
          <w:rFonts w:asciiTheme="majorHAnsi" w:hAnsiTheme="majorHAnsi" w:cstheme="majorHAnsi"/>
          <w:sz w:val="24"/>
          <w:szCs w:val="24"/>
        </w:rPr>
        <w:t>10.</w:t>
      </w:r>
      <w:r>
        <w:rPr>
          <w:rFonts w:asciiTheme="majorHAnsi" w:hAnsiTheme="majorHAnsi" w:cstheme="majorHAnsi"/>
          <w:sz w:val="24"/>
          <w:szCs w:val="24"/>
        </w:rPr>
        <w:t>2025r.-31.12.</w:t>
      </w:r>
      <w:r w:rsidRPr="009019E8">
        <w:rPr>
          <w:rFonts w:asciiTheme="majorHAnsi" w:hAnsiTheme="majorHAnsi" w:cstheme="majorHAnsi"/>
          <w:sz w:val="24"/>
          <w:szCs w:val="24"/>
        </w:rPr>
        <w:t>202</w:t>
      </w:r>
      <w:r>
        <w:rPr>
          <w:rFonts w:asciiTheme="majorHAnsi" w:hAnsiTheme="majorHAnsi" w:cstheme="majorHAnsi"/>
          <w:sz w:val="24"/>
          <w:szCs w:val="24"/>
        </w:rPr>
        <w:t>5</w:t>
      </w:r>
      <w:r w:rsidRPr="009019E8">
        <w:rPr>
          <w:rFonts w:asciiTheme="majorHAnsi" w:hAnsiTheme="majorHAnsi" w:cstheme="majorHAnsi"/>
          <w:sz w:val="24"/>
          <w:szCs w:val="24"/>
        </w:rPr>
        <w:t>r. dla klientów MOPS w Puławach przesyłam/my aktualną wycenę:</w:t>
      </w:r>
    </w:p>
    <w:p w14:paraId="5FB84461" w14:textId="77777777" w:rsidR="00950B46" w:rsidRPr="009019E8" w:rsidRDefault="00950B46" w:rsidP="00950B46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6164"/>
      </w:tblGrid>
      <w:tr w:rsidR="00950B46" w:rsidRPr="009019E8" w14:paraId="312A7D62" w14:textId="77777777" w:rsidTr="00831B3F">
        <w:tc>
          <w:tcPr>
            <w:tcW w:w="2835" w:type="dxa"/>
          </w:tcPr>
          <w:p w14:paraId="3B2431AD" w14:textId="77777777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6269" w:type="dxa"/>
          </w:tcPr>
          <w:p w14:paraId="76929E06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Przedmiotem zamówienia jest sprzedaż i dostawa  niżej wymienionych talonów:</w:t>
            </w:r>
          </w:p>
          <w:p w14:paraId="71C546C2" w14:textId="42B7791A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8E5517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 000 szt. o nominałach 10 zł,</w:t>
            </w:r>
          </w:p>
          <w:p w14:paraId="383886F9" w14:textId="453E052B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 xml:space="preserve">-    </w:t>
            </w:r>
            <w:r w:rsidR="008E5517">
              <w:rPr>
                <w:rFonts w:asciiTheme="majorHAnsi" w:hAnsiTheme="majorHAnsi" w:cstheme="majorHAnsi"/>
                <w:sz w:val="24"/>
                <w:szCs w:val="24"/>
              </w:rPr>
              <w:t>1 75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0 szt. o nominałach 20 zł,</w:t>
            </w:r>
          </w:p>
          <w:p w14:paraId="6B9EDA18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dla podopiecznych Miejskiego Ośrodka Pomocy Społecznej  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 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Puławach.</w:t>
            </w:r>
          </w:p>
          <w:p w14:paraId="4821AA2D" w14:textId="77777777" w:rsidR="00950B46" w:rsidRPr="009019E8" w:rsidRDefault="00950B46" w:rsidP="00831B3F">
            <w:pPr>
              <w:tabs>
                <w:tab w:val="left" w:pos="4343"/>
              </w:tabs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Termin realizacji zamówienia: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ab/>
            </w:r>
          </w:p>
          <w:p w14:paraId="4E8A6A12" w14:textId="1A847F48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od dnia 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  <w:r w:rsidR="008E5517">
              <w:rPr>
                <w:rFonts w:asciiTheme="majorHAnsi" w:hAnsiTheme="majorHAnsi" w:cstheme="majorHAnsi"/>
                <w:bCs/>
                <w:sz w:val="24"/>
                <w:szCs w:val="24"/>
              </w:rPr>
              <w:t>10.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202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r. do dnia 31.12.20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25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r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F1419B2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0B46" w:rsidRPr="009019E8" w14:paraId="134E32FA" w14:textId="77777777" w:rsidTr="00831B3F">
        <w:tc>
          <w:tcPr>
            <w:tcW w:w="2835" w:type="dxa"/>
          </w:tcPr>
          <w:p w14:paraId="4618E986" w14:textId="77777777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Cena oferty za talony</w:t>
            </w:r>
          </w:p>
          <w:p w14:paraId="44C39A1D" w14:textId="271C2851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8E5517">
              <w:rPr>
                <w:rFonts w:asciiTheme="majorHAnsi" w:hAnsiTheme="majorHAnsi" w:cstheme="majorHAnsi"/>
                <w:b/>
                <w:sz w:val="24"/>
                <w:szCs w:val="24"/>
              </w:rPr>
              <w:t>6 750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sztuk talonów)</w:t>
            </w:r>
          </w:p>
        </w:tc>
        <w:tc>
          <w:tcPr>
            <w:tcW w:w="6269" w:type="dxa"/>
          </w:tcPr>
          <w:p w14:paraId="1EFC1B9C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BBF7AE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</w:t>
            </w:r>
          </w:p>
          <w:p w14:paraId="6E19970A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66C449C0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0B46" w:rsidRPr="009019E8" w14:paraId="4DFCA5DB" w14:textId="77777777" w:rsidTr="00831B3F">
        <w:tc>
          <w:tcPr>
            <w:tcW w:w="2835" w:type="dxa"/>
          </w:tcPr>
          <w:p w14:paraId="3A066DB3" w14:textId="77777777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Koszt dostawy talonów</w:t>
            </w:r>
          </w:p>
          <w:p w14:paraId="23AB2D71" w14:textId="7E67FE5D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(</w:t>
            </w:r>
            <w:r w:rsidR="008E5517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miesięcy</w:t>
            </w: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6269" w:type="dxa"/>
          </w:tcPr>
          <w:p w14:paraId="78FB117A" w14:textId="77777777" w:rsidR="00950B46" w:rsidRPr="009019E8" w:rsidRDefault="00950B46" w:rsidP="00831B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DA75D2" w14:textId="77777777" w:rsidR="00950B46" w:rsidRPr="009019E8" w:rsidRDefault="00950B46" w:rsidP="00831B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Cena …………………….. zł netto / 1 dostawa</w:t>
            </w:r>
          </w:p>
          <w:p w14:paraId="21E6E6E9" w14:textId="77777777" w:rsidR="00950B46" w:rsidRPr="009019E8" w:rsidRDefault="00950B46" w:rsidP="00831B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…………………………………………</w:t>
            </w:r>
          </w:p>
          <w:p w14:paraId="32354885" w14:textId="77777777" w:rsidR="00950B46" w:rsidRPr="009019E8" w:rsidRDefault="00950B46" w:rsidP="00831B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2BE1EB" w14:textId="7C5434A3" w:rsidR="00950B46" w:rsidRPr="009019E8" w:rsidRDefault="00950B46" w:rsidP="00831B3F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Cena   ……………….……  zł netto / </w:t>
            </w:r>
            <w:r w:rsidR="008E5517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dostaw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</w:t>
            </w:r>
          </w:p>
          <w:p w14:paraId="4B86D8C6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Cs/>
                <w:sz w:val="24"/>
                <w:szCs w:val="24"/>
              </w:rPr>
              <w:t>Słownie złotych netto:  …..…………………..……………….</w:t>
            </w:r>
          </w:p>
          <w:p w14:paraId="0F370D0F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0B46" w:rsidRPr="009019E8" w14:paraId="6442B413" w14:textId="77777777" w:rsidTr="00831B3F">
        <w:tc>
          <w:tcPr>
            <w:tcW w:w="2835" w:type="dxa"/>
          </w:tcPr>
          <w:p w14:paraId="70739F3E" w14:textId="77777777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b/>
                <w:sz w:val="24"/>
                <w:szCs w:val="24"/>
              </w:rPr>
              <w:t>Wartość zamówienia</w:t>
            </w:r>
          </w:p>
          <w:p w14:paraId="1EB101D1" w14:textId="6A5369D2" w:rsidR="00950B46" w:rsidRPr="009019E8" w:rsidRDefault="00950B46" w:rsidP="00831B3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8E5517">
              <w:rPr>
                <w:rFonts w:asciiTheme="majorHAnsi" w:hAnsiTheme="majorHAnsi" w:cstheme="majorHAnsi"/>
                <w:sz w:val="24"/>
                <w:szCs w:val="24"/>
              </w:rPr>
              <w:t>6 75</w:t>
            </w: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0 szt. talonów + koszt dostawy talonów)</w:t>
            </w:r>
          </w:p>
        </w:tc>
        <w:tc>
          <w:tcPr>
            <w:tcW w:w="6269" w:type="dxa"/>
          </w:tcPr>
          <w:p w14:paraId="079F5ECF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04E14D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Wartość zamówienia ……………………………. zł netto</w:t>
            </w:r>
          </w:p>
          <w:p w14:paraId="3E43FFFE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019E8">
              <w:rPr>
                <w:rFonts w:asciiTheme="majorHAnsi" w:hAnsiTheme="majorHAnsi" w:cstheme="majorHAnsi"/>
                <w:sz w:val="24"/>
                <w:szCs w:val="24"/>
              </w:rPr>
              <w:t>Słownie złotych netto ………………………………………..</w:t>
            </w:r>
          </w:p>
          <w:p w14:paraId="51C095E1" w14:textId="77777777" w:rsidR="00950B46" w:rsidRPr="009019E8" w:rsidRDefault="00950B46" w:rsidP="00831B3F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0326D9" w14:textId="77777777" w:rsidR="00950B46" w:rsidRPr="009019E8" w:rsidRDefault="00950B46" w:rsidP="00950B46">
      <w:pPr>
        <w:rPr>
          <w:rFonts w:asciiTheme="majorHAnsi" w:hAnsiTheme="majorHAnsi" w:cstheme="majorHAnsi"/>
          <w:sz w:val="24"/>
          <w:szCs w:val="24"/>
        </w:rPr>
      </w:pPr>
    </w:p>
    <w:p w14:paraId="09F64CE5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center"/>
        <w:rPr>
          <w:rFonts w:asciiTheme="majorHAnsi" w:eastAsia="Lucida Sans Unicode" w:hAnsiTheme="majorHAnsi" w:cstheme="majorHAnsi"/>
          <w:b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b/>
          <w:sz w:val="22"/>
          <w:szCs w:val="22"/>
        </w:rPr>
        <w:t>Ochrona Danych Osobowych</w:t>
      </w:r>
    </w:p>
    <w:p w14:paraId="48F09C9F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right="21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 xml:space="preserve">Zgodnie z art. 13 ust. 1 i 2 rozporządzenia Parlamentu Europejskiego i Rady (UE) 2016/679 z 27 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lastRenderedPageBreak/>
        <w:t>kwietnia 2016 r. w sprawie ochrony osób fizycznych w związku z przetwarzaniem danych osobowych i w sprawie swobodnego przepływu takich danych oraz uchylenia dyrektywy 95/46/WE (ogólne rozporządzenie o ochronie danych) (Dz. Urz. UE L 119, s. 1) informuję, iż:</w:t>
      </w:r>
    </w:p>
    <w:p w14:paraId="51B558C7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1.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Administratorem danych osobowych jest Miejski Ośrodek Pomocy Społecznej z siedzibą przy ul. Leśnej 17 w Puławach, 24-100 Puławy.</w:t>
      </w:r>
    </w:p>
    <w:p w14:paraId="351B9C0A" w14:textId="77777777" w:rsidR="00950B46" w:rsidRPr="009019E8" w:rsidRDefault="00950B46" w:rsidP="00950B4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2.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Kontakt z Inspektorem Ochrony Danych w Miejskim Ośrodku Pomocy Społecznej w Puławach to: 24-100 Puławy, ul. Piłsudskiego 83, tel. 81 458 63 09,  tel. kom. 609 193 008, e-mail: rodo@cuwpulawy.pl</w:t>
      </w:r>
    </w:p>
    <w:p w14:paraId="7F3E0BFD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3.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przetwarzane będą na podstawie art. 6 ust. 1 lit. c RODO w związku    z przeprowadzeniem szacowania wartości zamówienia  na wyżej wymieniony przedmiot zamówienia.</w:t>
      </w:r>
    </w:p>
    <w:p w14:paraId="0A5ED962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4.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Odbiorcami Pani/Pana danych osobowych będą osoby lub podmioty uprawnione, którym dokumentacja postępowania może zostać udostępniona w oparciu  o zasadę jawności postępowania lub na podstawie przepisów prawa;  </w:t>
      </w:r>
    </w:p>
    <w:p w14:paraId="73C62A70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5.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Pani/Pana dane osobowe będą przechowywane przez okres prowadzenia postępowania                o udzielenie zamówienia publicznego oraz po jego zakończeniu zgodnie z instrukcją kancelaryjną ustaloną przez Archiwum Państwowe dla danej kategorii akt w Jednolitym Rzeczowym Wykazie Akt obowiązującym w Miejskim Ośrodku Pomocy Społecznej;</w:t>
      </w:r>
    </w:p>
    <w:p w14:paraId="1457007A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6.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Podanie przez Panią/Pana danych osobowych jest dobrowolne, ale jest konieczne do ustalenia    w należyty sposób wartości zamówienia. W przypadku ich nie podania nie będzie możliwe uwzględnienie złożonej oferty przy ustalaniu wartości przedmiotowego zamówienia oraz ewentualne udzielenie Państwu zamówienia publicznego lub zawarcie umowy.</w:t>
      </w:r>
    </w:p>
    <w:p w14:paraId="68BA1079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7.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odniesieniu do Pani/Pana danych osobowych decyzje nie będą podejmowane w sposób zautomatyzowany, stosowanie do art. 22 RODO;</w:t>
      </w:r>
    </w:p>
    <w:p w14:paraId="4516EF16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8.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Posiada Pani/Pan:</w:t>
      </w:r>
    </w:p>
    <w:p w14:paraId="1BDF05DF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15 RODO prawo dostępu do danych osobowych Pani/Pana dotyczących;</w:t>
      </w:r>
    </w:p>
    <w:p w14:paraId="55F0FE8C" w14:textId="77777777" w:rsidR="00950B46" w:rsidRPr="009019E8" w:rsidRDefault="00950B46" w:rsidP="00950B46">
      <w:pPr>
        <w:widowControl w:val="0"/>
        <w:suppressLineNumbers/>
        <w:tabs>
          <w:tab w:val="left" w:pos="9072"/>
        </w:tabs>
        <w:suppressAutoHyphens/>
        <w:autoSpaceDE w:val="0"/>
        <w:autoSpaceDN w:val="0"/>
        <w:adjustRightInd w:val="0"/>
        <w:spacing w:before="20"/>
        <w:ind w:left="567" w:hanging="567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16 RODO prawo do sprostowania Pani/Pana danych osobowych. Skorzystanie  z prawa do sprostowania nie może skutkować zmianą wyniku postępowania o udzielenie zamówienia publicznego ani zmianą postanowień umowy oraz nie może naruszać integralności protokołu i jego załączników;</w:t>
      </w:r>
    </w:p>
    <w:p w14:paraId="19622617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RODO. Prawo do ograniczenia przetwarzania ni ma zastosowania w odniesieniu do przechowywania, w celu zapewnienia korzystania ze środków ochrony prawnej lub w celu ochrony praw innej osoby fizycznej lub prawnej lub z uwagi na ważne względy interesu publicznego Unii Europejskiej lub państwa członkowskiego ;  </w:t>
      </w:r>
    </w:p>
    <w:p w14:paraId="655C030A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wniesienia skargi do Prezesa Urzędu Ochrony Danych Osobowych, gdy uzna Pani/Pan, że przetwarzanie danych osobowych Pani/Pana dotyczących narusza przepisy RODO;</w:t>
      </w:r>
    </w:p>
    <w:p w14:paraId="15ED89CD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284" w:right="213" w:hanging="284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9.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Nie przysługuje Pani/Panu:</w:t>
      </w:r>
    </w:p>
    <w:p w14:paraId="54CC37EA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w związku z art. 17 ust. 3 lit. b, d lub e RODO prawo do usunięcia danych osobowych;</w:t>
      </w:r>
    </w:p>
    <w:p w14:paraId="3989FFEC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prawo do przenoszenia danych osobowych, o którym mowa w art. 20 RODO;</w:t>
      </w:r>
    </w:p>
    <w:p w14:paraId="7E2BDA7F" w14:textId="77777777" w:rsidR="00950B46" w:rsidRPr="009019E8" w:rsidRDefault="00950B46" w:rsidP="00950B46">
      <w:pPr>
        <w:widowControl w:val="0"/>
        <w:suppressLineNumbers/>
        <w:suppressAutoHyphens/>
        <w:autoSpaceDE w:val="0"/>
        <w:autoSpaceDN w:val="0"/>
        <w:adjustRightInd w:val="0"/>
        <w:spacing w:before="20"/>
        <w:ind w:left="567" w:right="213" w:hanging="283"/>
        <w:jc w:val="both"/>
        <w:rPr>
          <w:rFonts w:asciiTheme="majorHAnsi" w:eastAsia="Lucida Sans Unicode" w:hAnsiTheme="majorHAnsi" w:cstheme="majorHAnsi"/>
          <w:sz w:val="22"/>
          <w:szCs w:val="22"/>
        </w:rPr>
      </w:pPr>
      <w:r w:rsidRPr="009019E8">
        <w:rPr>
          <w:rFonts w:asciiTheme="majorHAnsi" w:eastAsia="Lucida Sans Unicode" w:hAnsiTheme="majorHAnsi" w:cstheme="majorHAnsi"/>
          <w:sz w:val="22"/>
          <w:szCs w:val="22"/>
        </w:rPr>
        <w:t>−</w:t>
      </w:r>
      <w:r w:rsidRPr="009019E8">
        <w:rPr>
          <w:rFonts w:asciiTheme="majorHAnsi" w:eastAsia="Lucida Sans Unicode" w:hAnsiTheme="majorHAnsi" w:cstheme="majorHAnsi"/>
          <w:sz w:val="22"/>
          <w:szCs w:val="22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736A2B33" w14:textId="77777777" w:rsidR="00950B46" w:rsidRPr="009019E8" w:rsidRDefault="00950B46" w:rsidP="00950B46">
      <w:pPr>
        <w:rPr>
          <w:rFonts w:asciiTheme="majorHAnsi" w:hAnsiTheme="majorHAnsi" w:cstheme="majorHAnsi"/>
          <w:sz w:val="24"/>
          <w:szCs w:val="24"/>
        </w:rPr>
      </w:pPr>
    </w:p>
    <w:p w14:paraId="17AAE838" w14:textId="77777777" w:rsidR="00950B46" w:rsidRPr="009019E8" w:rsidRDefault="00950B46" w:rsidP="00950B46">
      <w:pPr>
        <w:rPr>
          <w:rFonts w:asciiTheme="majorHAnsi" w:hAnsiTheme="majorHAnsi" w:cstheme="majorHAnsi"/>
          <w:sz w:val="24"/>
          <w:szCs w:val="24"/>
        </w:rPr>
      </w:pPr>
    </w:p>
    <w:p w14:paraId="129B581B" w14:textId="77E0C18F" w:rsidR="00950B46" w:rsidRPr="009019E8" w:rsidRDefault="00950B46" w:rsidP="00950B46">
      <w:pPr>
        <w:rPr>
          <w:rFonts w:asciiTheme="majorHAnsi" w:hAnsiTheme="majorHAnsi" w:cstheme="majorHAnsi"/>
          <w:sz w:val="24"/>
          <w:szCs w:val="24"/>
        </w:rPr>
      </w:pPr>
      <w:r w:rsidRPr="009019E8">
        <w:rPr>
          <w:rFonts w:asciiTheme="majorHAnsi" w:hAnsiTheme="majorHAnsi" w:cstheme="majorHAnsi"/>
          <w:sz w:val="24"/>
          <w:szCs w:val="24"/>
        </w:rPr>
        <w:t>……………, dnia …………  20</w:t>
      </w:r>
      <w:r>
        <w:rPr>
          <w:rFonts w:asciiTheme="majorHAnsi" w:hAnsiTheme="majorHAnsi" w:cstheme="majorHAnsi"/>
          <w:sz w:val="24"/>
          <w:szCs w:val="24"/>
        </w:rPr>
        <w:t>2</w:t>
      </w:r>
      <w:r w:rsidR="008E5517">
        <w:rPr>
          <w:rFonts w:asciiTheme="majorHAnsi" w:hAnsiTheme="majorHAnsi" w:cstheme="majorHAnsi"/>
          <w:sz w:val="24"/>
          <w:szCs w:val="24"/>
        </w:rPr>
        <w:t>5</w:t>
      </w:r>
      <w:r w:rsidRPr="009019E8">
        <w:rPr>
          <w:rFonts w:asciiTheme="majorHAnsi" w:hAnsiTheme="majorHAnsi" w:cstheme="majorHAnsi"/>
          <w:sz w:val="24"/>
          <w:szCs w:val="24"/>
        </w:rPr>
        <w:t xml:space="preserve">r.      </w:t>
      </w:r>
    </w:p>
    <w:p w14:paraId="6C8FBA47" w14:textId="77777777" w:rsidR="00950B46" w:rsidRPr="009019E8" w:rsidRDefault="00950B46" w:rsidP="00950B46">
      <w:pPr>
        <w:rPr>
          <w:rFonts w:asciiTheme="majorHAnsi" w:hAnsiTheme="majorHAnsi" w:cstheme="majorHAnsi"/>
          <w:sz w:val="24"/>
          <w:szCs w:val="24"/>
        </w:rPr>
      </w:pPr>
    </w:p>
    <w:p w14:paraId="60EA3804" w14:textId="77777777" w:rsidR="00950B46" w:rsidRPr="009019E8" w:rsidRDefault="00950B46" w:rsidP="00950B46">
      <w:pPr>
        <w:rPr>
          <w:rFonts w:asciiTheme="majorHAnsi" w:hAnsiTheme="majorHAnsi" w:cstheme="majorHAnsi"/>
          <w:sz w:val="24"/>
          <w:szCs w:val="24"/>
        </w:rPr>
      </w:pPr>
    </w:p>
    <w:p w14:paraId="1473E5F8" w14:textId="77777777" w:rsidR="00950B46" w:rsidRPr="009019E8" w:rsidRDefault="00950B46" w:rsidP="00950B46">
      <w:pPr>
        <w:jc w:val="center"/>
        <w:rPr>
          <w:rFonts w:asciiTheme="majorHAnsi" w:hAnsiTheme="majorHAnsi" w:cstheme="majorHAnsi"/>
        </w:rPr>
      </w:pPr>
      <w:r w:rsidRPr="009019E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...........................................................................</w:t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  <w:sz w:val="24"/>
          <w:szCs w:val="24"/>
        </w:rPr>
        <w:tab/>
      </w:r>
      <w:r w:rsidRPr="009019E8">
        <w:rPr>
          <w:rFonts w:asciiTheme="majorHAnsi" w:hAnsiTheme="majorHAnsi" w:cstheme="majorHAnsi"/>
        </w:rPr>
        <w:t xml:space="preserve">                                                        imię, nazwisko i podpis Wykonawcy/Wykonawców</w:t>
      </w:r>
    </w:p>
    <w:p w14:paraId="3D4A1FE1" w14:textId="77777777" w:rsidR="00950B46" w:rsidRDefault="00950B46" w:rsidP="00950B46"/>
    <w:p w14:paraId="5B98748F" w14:textId="77777777" w:rsidR="00105D87" w:rsidRDefault="00105D87"/>
    <w:sectPr w:rsidR="00105D87" w:rsidSect="00950B4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C2E9" w14:textId="77777777" w:rsidR="008E5517" w:rsidRDefault="008E5517">
      <w:r>
        <w:separator/>
      </w:r>
    </w:p>
  </w:endnote>
  <w:endnote w:type="continuationSeparator" w:id="0">
    <w:p w14:paraId="21A58707" w14:textId="77777777" w:rsidR="008E5517" w:rsidRDefault="008E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62EB" w14:textId="77777777" w:rsidR="008E5517" w:rsidRDefault="008E5517">
      <w:r>
        <w:separator/>
      </w:r>
    </w:p>
  </w:footnote>
  <w:footnote w:type="continuationSeparator" w:id="0">
    <w:p w14:paraId="29B9791D" w14:textId="77777777" w:rsidR="008E5517" w:rsidRDefault="008E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CAD6" w14:textId="77777777" w:rsidR="00950B46" w:rsidRPr="00710C78" w:rsidRDefault="00950B46" w:rsidP="00497242">
    <w:pPr>
      <w:spacing w:before="120" w:after="120"/>
      <w:ind w:left="2124" w:right="357"/>
      <w:rPr>
        <w:rFonts w:ascii="Verdana" w:hAnsi="Verdana" w:cs="Calibri Light"/>
        <w:color w:val="000000"/>
      </w:rPr>
    </w:pPr>
    <w:bookmarkStart w:id="0" w:name="_Hlk90288672"/>
    <w:bookmarkStart w:id="1" w:name="_Hlk90288673"/>
    <w:r w:rsidRPr="00710C78">
      <w:rPr>
        <w:noProof/>
      </w:rPr>
      <w:drawing>
        <wp:anchor distT="0" distB="0" distL="114300" distR="114300" simplePos="0" relativeHeight="251659264" behindDoc="1" locked="0" layoutInCell="1" allowOverlap="1" wp14:anchorId="307E798B" wp14:editId="7F09A3C8">
          <wp:simplePos x="0" y="0"/>
          <wp:positionH relativeFrom="margin">
            <wp:posOffset>-647700</wp:posOffset>
          </wp:positionH>
          <wp:positionV relativeFrom="paragraph">
            <wp:posOffset>-337185</wp:posOffset>
          </wp:positionV>
          <wp:extent cx="1797424" cy="1876485"/>
          <wp:effectExtent l="0" t="0" r="0" b="0"/>
          <wp:wrapNone/>
          <wp:docPr id="152" name="Obraz 152" descr="D:\Kasia Matras\ORGANIZACYJNE\0. LOGO MOPS\LOGO MOP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sia Matras\ORGANIZACYJNE\0. LOGO MOPS\LOGO MOPS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424" cy="187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0C78">
      <w:rPr>
        <w:rFonts w:ascii="Verdana" w:hAnsi="Verdana" w:cs="Calibri Light"/>
        <w:color w:val="000000"/>
      </w:rPr>
      <w:t>Miejski Ośrodek Pomocy Społecznej w Puławach</w:t>
    </w:r>
  </w:p>
  <w:p w14:paraId="5C335440" w14:textId="77777777" w:rsidR="00950B46" w:rsidRPr="00710C78" w:rsidRDefault="00950B46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</w:rPr>
    </w:pPr>
    <w:r w:rsidRPr="00710C78">
      <w:rPr>
        <w:rFonts w:ascii="Verdana" w:hAnsi="Verdana" w:cs="Calibri Light"/>
        <w:color w:val="000000"/>
      </w:rPr>
      <w:t xml:space="preserve"> ul. Leśna 17, 24-100 Puławy</w:t>
    </w:r>
  </w:p>
  <w:p w14:paraId="3833F34B" w14:textId="77777777" w:rsidR="00950B46" w:rsidRPr="00710C78" w:rsidRDefault="00950B46" w:rsidP="00497242">
    <w:pPr>
      <w:spacing w:before="120" w:after="120"/>
      <w:ind w:left="1276" w:right="357"/>
      <w:jc w:val="center"/>
      <w:rPr>
        <w:rFonts w:ascii="Verdana" w:hAnsi="Verdana" w:cs="Calibri Light"/>
        <w:color w:val="000000"/>
        <w:szCs w:val="24"/>
      </w:rPr>
    </w:pPr>
    <w:r w:rsidRPr="00710C78">
      <w:rPr>
        <w:rFonts w:ascii="Verdana" w:hAnsi="Verdana" w:cs="Calibri Light"/>
        <w:color w:val="000000"/>
      </w:rPr>
      <w:t>tel.81 458 62 01; fax 81 458 62 09</w:t>
    </w:r>
    <w:r w:rsidRPr="00710C78">
      <w:rPr>
        <w:rFonts w:ascii="Verdana" w:hAnsi="Verdana" w:cs="Calibri Light"/>
        <w:color w:val="000000"/>
        <w:szCs w:val="24"/>
      </w:rPr>
      <w:t xml:space="preserve">; </w:t>
    </w:r>
  </w:p>
  <w:p w14:paraId="3C094822" w14:textId="77777777" w:rsidR="00950B46" w:rsidRPr="00710C78" w:rsidRDefault="00950B46" w:rsidP="00497242">
    <w:pPr>
      <w:spacing w:before="120" w:after="120"/>
      <w:ind w:left="1276" w:right="357"/>
      <w:jc w:val="center"/>
      <w:rPr>
        <w:rFonts w:ascii="Verdana" w:hAnsi="Verdana" w:cs="Calibri Light"/>
        <w:szCs w:val="24"/>
      </w:rPr>
    </w:pPr>
    <w:hyperlink r:id="rId2" w:history="1">
      <w:r w:rsidRPr="00710C78">
        <w:rPr>
          <w:rFonts w:ascii="Verdana" w:hAnsi="Verdana" w:cs="Calibri Light"/>
          <w:szCs w:val="24"/>
        </w:rPr>
        <w:t>www.mops.pulawy.pl</w:t>
      </w:r>
    </w:hyperlink>
    <w:r w:rsidRPr="00710C78">
      <w:rPr>
        <w:rFonts w:ascii="Verdana" w:hAnsi="Verdana" w:cs="Calibri Light"/>
        <w:szCs w:val="24"/>
      </w:rPr>
      <w:t xml:space="preserve">; </w:t>
    </w:r>
    <w:hyperlink r:id="rId3" w:history="1">
      <w:r w:rsidRPr="00710C78">
        <w:rPr>
          <w:rFonts w:ascii="Verdana" w:hAnsi="Verdana" w:cs="Calibri Light"/>
          <w:lang w:val="en-US"/>
        </w:rPr>
        <w:t>sekretariat@mops.pulawy.</w:t>
      </w:r>
      <w:r w:rsidRPr="00710C78">
        <w:rPr>
          <w:rFonts w:ascii="Verdana" w:hAnsi="Verdana" w:cs="Calibri Light"/>
          <w:lang w:val="de-DE"/>
        </w:rPr>
        <w:t>pl</w:t>
      </w:r>
    </w:hyperlink>
  </w:p>
  <w:p w14:paraId="4B21098E" w14:textId="77777777" w:rsidR="00950B46" w:rsidRPr="00710C78" w:rsidRDefault="00950B46" w:rsidP="00497242">
    <w:pPr>
      <w:tabs>
        <w:tab w:val="center" w:pos="4536"/>
        <w:tab w:val="right" w:pos="9072"/>
      </w:tabs>
      <w:ind w:left="1276"/>
      <w:rPr>
        <w:rFonts w:ascii="Verdana" w:hAnsi="Verdana" w:cs="Calibri Light"/>
        <w:color w:val="000000"/>
        <w:szCs w:val="24"/>
      </w:rPr>
    </w:pPr>
    <w:r>
      <w:rPr>
        <w:rFonts w:ascii="Verdana" w:hAnsi="Verdana" w:cs="Calibri Light"/>
        <w:color w:val="000000"/>
        <w:szCs w:val="24"/>
      </w:rPr>
      <w:tab/>
      <w:t xml:space="preserve">            </w:t>
    </w:r>
    <w:r w:rsidRPr="00710C78">
      <w:rPr>
        <w:rFonts w:ascii="Verdana" w:hAnsi="Verdana" w:cs="Calibri Light"/>
        <w:color w:val="000000"/>
        <w:szCs w:val="24"/>
      </w:rPr>
      <w:t>Nr konta PKO BP SA  95 1020 3147 0000 8302 0160 0733</w:t>
    </w:r>
  </w:p>
  <w:p w14:paraId="4D78782F" w14:textId="77777777" w:rsidR="00950B46" w:rsidRPr="00710C78" w:rsidRDefault="00950B46" w:rsidP="00497242">
    <w:pPr>
      <w:tabs>
        <w:tab w:val="center" w:pos="4536"/>
        <w:tab w:val="right" w:pos="9072"/>
      </w:tabs>
      <w:ind w:left="-284"/>
      <w:rPr>
        <w:sz w:val="24"/>
      </w:rPr>
    </w:pPr>
    <w:r w:rsidRPr="00710C78">
      <w:rPr>
        <w:i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DD2B24" wp14:editId="52CCC4BE">
              <wp:simplePos x="0" y="0"/>
              <wp:positionH relativeFrom="column">
                <wp:posOffset>-182619</wp:posOffset>
              </wp:positionH>
              <wp:positionV relativeFrom="paragraph">
                <wp:posOffset>84343</wp:posOffset>
              </wp:positionV>
              <wp:extent cx="6087036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03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B7ECE1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6.65pt" to="464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" strokecolor="#4472c4" strokeweight=".5pt">
              <v:stroke joinstyle="miter"/>
            </v:line>
          </w:pict>
        </mc:Fallback>
      </mc:AlternateContent>
    </w:r>
    <w:r w:rsidRPr="00710C78">
      <w:rPr>
        <w:i/>
        <w:color w:val="000000"/>
        <w:szCs w:val="24"/>
      </w:rPr>
      <w:t xml:space="preserve"> 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6"/>
    <w:rsid w:val="00105D87"/>
    <w:rsid w:val="005F75C5"/>
    <w:rsid w:val="008E5517"/>
    <w:rsid w:val="00950B46"/>
    <w:rsid w:val="00E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C283"/>
  <w15:chartTrackingRefBased/>
  <w15:docId w15:val="{3B9115C4-3566-4976-9AA5-8C20C44F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B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B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ops.pulawy.pl" TargetMode="External"/><Relationship Id="rId2" Type="http://schemas.openxmlformats.org/officeDocument/2006/relationships/hyperlink" Target="http://www.mops.pulawy.p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Magdalena Byszewska</cp:lastModifiedBy>
  <cp:revision>2</cp:revision>
  <dcterms:created xsi:type="dcterms:W3CDTF">2025-08-29T15:27:00Z</dcterms:created>
  <dcterms:modified xsi:type="dcterms:W3CDTF">2025-08-29T15:27:00Z</dcterms:modified>
</cp:coreProperties>
</file>